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107" w:rsidRPr="004D35DD" w:rsidRDefault="004A0107" w:rsidP="00BA2EA5">
      <w:pPr>
        <w:pStyle w:val="Overskrift1"/>
        <w:spacing w:line="276" w:lineRule="auto"/>
        <w:rPr>
          <w:b/>
          <w:bCs/>
          <w:sz w:val="40"/>
          <w:szCs w:val="40"/>
        </w:rPr>
      </w:pPr>
      <w:r>
        <w:rPr>
          <w:noProof/>
        </w:rPr>
        <mc:AlternateContent>
          <mc:Choice Requires="wps">
            <w:drawing>
              <wp:anchor distT="0" distB="0" distL="114300" distR="114300" simplePos="0" relativeHeight="251659264" behindDoc="0" locked="0" layoutInCell="1" allowOverlap="1" wp14:anchorId="2D051E01" wp14:editId="46253900">
                <wp:simplePos x="0" y="0"/>
                <wp:positionH relativeFrom="column">
                  <wp:posOffset>4900781</wp:posOffset>
                </wp:positionH>
                <wp:positionV relativeFrom="paragraph">
                  <wp:posOffset>-1176430</wp:posOffset>
                </wp:positionV>
                <wp:extent cx="1793875" cy="2079812"/>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2079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107" w:rsidRDefault="004A0107" w:rsidP="004A0107">
                            <w:pPr>
                              <w:jc w:val="right"/>
                              <w:rPr>
                                <w:rFonts w:cs="Arial"/>
                                <w:color w:val="222222"/>
                                <w:sz w:val="16"/>
                                <w:szCs w:val="16"/>
                              </w:rPr>
                            </w:pPr>
                            <w:r>
                              <w:rPr>
                                <w:b/>
                              </w:rPr>
                              <w:t>Dansk Selskab for Akutmedicin</w:t>
                            </w:r>
                          </w:p>
                          <w:p w:rsidR="004A0107" w:rsidRDefault="004A0107" w:rsidP="00E83882">
                            <w:pPr>
                              <w:jc w:val="right"/>
                              <w:rPr>
                                <w:rFonts w:cs="Calibri"/>
                                <w:color w:val="000000"/>
                                <w:sz w:val="16"/>
                                <w:szCs w:val="16"/>
                                <w:lang w:eastAsia="zh-CN"/>
                              </w:rPr>
                            </w:pPr>
                            <w:r w:rsidRPr="00CC2E4A">
                              <w:rPr>
                                <w:rFonts w:cs="Calibri"/>
                                <w:color w:val="000000"/>
                                <w:sz w:val="16"/>
                                <w:szCs w:val="16"/>
                                <w:lang w:eastAsia="zh-CN"/>
                              </w:rPr>
                              <w:t xml:space="preserve">c/o </w:t>
                            </w:r>
                            <w:r w:rsidR="00E83882">
                              <w:rPr>
                                <w:rFonts w:cs="Calibri"/>
                                <w:color w:val="000000"/>
                                <w:sz w:val="16"/>
                                <w:szCs w:val="16"/>
                                <w:lang w:eastAsia="zh-CN"/>
                              </w:rPr>
                              <w:t>Sekretær for afdelingsledelsen Anne-Sofie Pii, FAM Odense,</w:t>
                            </w:r>
                          </w:p>
                          <w:p w:rsidR="00E83882" w:rsidRDefault="00E83882" w:rsidP="00E83882">
                            <w:pPr>
                              <w:jc w:val="right"/>
                              <w:rPr>
                                <w:rFonts w:cs="Calibri"/>
                                <w:color w:val="000000"/>
                                <w:sz w:val="16"/>
                                <w:szCs w:val="16"/>
                                <w:lang w:eastAsia="zh-CN"/>
                              </w:rPr>
                            </w:pPr>
                            <w:r>
                              <w:rPr>
                                <w:rFonts w:cs="Calibri"/>
                                <w:color w:val="000000"/>
                                <w:sz w:val="16"/>
                                <w:szCs w:val="16"/>
                                <w:lang w:eastAsia="zh-CN"/>
                              </w:rPr>
                              <w:t>Kløvervænget 25, indg. 63-65</w:t>
                            </w:r>
                          </w:p>
                          <w:p w:rsidR="00E83882" w:rsidRPr="00CC2E4A" w:rsidRDefault="00E83882" w:rsidP="00E83882">
                            <w:pPr>
                              <w:jc w:val="right"/>
                              <w:rPr>
                                <w:rFonts w:cs="Calibri"/>
                                <w:color w:val="000000"/>
                                <w:lang w:eastAsia="zh-CN"/>
                              </w:rPr>
                            </w:pPr>
                            <w:r>
                              <w:rPr>
                                <w:rFonts w:cs="Calibri"/>
                                <w:color w:val="000000"/>
                                <w:sz w:val="16"/>
                                <w:szCs w:val="16"/>
                                <w:lang w:eastAsia="zh-CN"/>
                              </w:rPr>
                              <w:t>5000 Odense C</w:t>
                            </w:r>
                          </w:p>
                          <w:p w:rsidR="004A0107" w:rsidRDefault="004A0107" w:rsidP="004A0107">
                            <w:pPr>
                              <w:jc w:val="right"/>
                              <w:rPr>
                                <w:sz w:val="16"/>
                              </w:rPr>
                            </w:pPr>
                            <w:r>
                              <w:rPr>
                                <w:sz w:val="16"/>
                              </w:rPr>
                              <w:br/>
                              <w:t>Telefon:+45 29880610</w:t>
                            </w:r>
                            <w:r>
                              <w:rPr>
                                <w:sz w:val="16"/>
                              </w:rPr>
                              <w:br/>
                              <w:t>Web: akutmedicin.org</w:t>
                            </w:r>
                            <w:r>
                              <w:rPr>
                                <w:sz w:val="16"/>
                              </w:rPr>
                              <w:br/>
                              <w:t xml:space="preserve">E-mail: </w:t>
                            </w:r>
                            <w:hyperlink r:id="rId7" w:history="1">
                              <w:r w:rsidRPr="001031A8">
                                <w:rPr>
                                  <w:rStyle w:val="Hyperlink"/>
                                  <w:sz w:val="16"/>
                                </w:rPr>
                                <w:t>kontakt@akutmedicin.org</w:t>
                              </w:r>
                            </w:hyperlink>
                          </w:p>
                          <w:p w:rsidR="004A0107" w:rsidRDefault="004A0107" w:rsidP="004A0107">
                            <w:pPr>
                              <w:jc w:val="right"/>
                              <w:rPr>
                                <w:sz w:val="16"/>
                              </w:rPr>
                            </w:pPr>
                            <w:r>
                              <w:rPr>
                                <w:sz w:val="16"/>
                              </w:rPr>
                              <w:t>CVR nr  3195 4053                                         Bank – Lægernes Pensionsbank                 Reg/Konto nr – 6771-6214017</w:t>
                            </w:r>
                          </w:p>
                          <w:p w:rsidR="004A0107" w:rsidRDefault="004A0107" w:rsidP="004A0107">
                            <w:pPr>
                              <w:jc w:val="right"/>
                              <w:rPr>
                                <w:sz w:val="16"/>
                              </w:rPr>
                            </w:pPr>
                          </w:p>
                          <w:p w:rsidR="004A0107" w:rsidRPr="00AA3758" w:rsidRDefault="004A0107" w:rsidP="004A0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051E01" id="_x0000_t202" coordsize="21600,21600" o:spt="202" path="m,l,21600r21600,l21600,xe">
                <v:stroke joinstyle="miter"/>
                <v:path gradientshapeok="t" o:connecttype="rect"/>
              </v:shapetype>
              <v:shape id="Text Box 2" o:spid="_x0000_s1026" type="#_x0000_t202" style="position:absolute;margin-left:385.9pt;margin-top:-92.65pt;width:141.25pt;height:1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ohzhQIAABA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" stroked="f">
                <v:textbox>
                  <w:txbxContent>
                    <w:p w:rsidR="004A0107" w:rsidRDefault="004A0107" w:rsidP="004A0107">
                      <w:pPr>
                        <w:jc w:val="right"/>
                        <w:rPr>
                          <w:rFonts w:cs="Arial"/>
                          <w:color w:val="222222"/>
                          <w:sz w:val="16"/>
                          <w:szCs w:val="16"/>
                        </w:rPr>
                      </w:pPr>
                      <w:r>
                        <w:rPr>
                          <w:b/>
                        </w:rPr>
                        <w:t>Dansk Selskab for Akutmedicin</w:t>
                      </w:r>
                    </w:p>
                    <w:p w:rsidR="004A0107" w:rsidRDefault="004A0107" w:rsidP="00E83882">
                      <w:pPr>
                        <w:jc w:val="right"/>
                        <w:rPr>
                          <w:rFonts w:cs="Calibri"/>
                          <w:color w:val="000000"/>
                          <w:sz w:val="16"/>
                          <w:szCs w:val="16"/>
                          <w:lang w:eastAsia="zh-CN"/>
                        </w:rPr>
                      </w:pPr>
                      <w:r w:rsidRPr="00CC2E4A">
                        <w:rPr>
                          <w:rFonts w:cs="Calibri"/>
                          <w:color w:val="000000"/>
                          <w:sz w:val="16"/>
                          <w:szCs w:val="16"/>
                          <w:lang w:eastAsia="zh-CN"/>
                        </w:rPr>
                        <w:t xml:space="preserve">c/o </w:t>
                      </w:r>
                      <w:r w:rsidR="00E83882">
                        <w:rPr>
                          <w:rFonts w:cs="Calibri"/>
                          <w:color w:val="000000"/>
                          <w:sz w:val="16"/>
                          <w:szCs w:val="16"/>
                          <w:lang w:eastAsia="zh-CN"/>
                        </w:rPr>
                        <w:t>Sekretær for afdelingsledelsen Anne-Sofie Pii, FAM Odense,</w:t>
                      </w:r>
                    </w:p>
                    <w:p w:rsidR="00E83882" w:rsidRDefault="00E83882" w:rsidP="00E83882">
                      <w:pPr>
                        <w:jc w:val="right"/>
                        <w:rPr>
                          <w:rFonts w:cs="Calibri"/>
                          <w:color w:val="000000"/>
                          <w:sz w:val="16"/>
                          <w:szCs w:val="16"/>
                          <w:lang w:eastAsia="zh-CN"/>
                        </w:rPr>
                      </w:pPr>
                      <w:r>
                        <w:rPr>
                          <w:rFonts w:cs="Calibri"/>
                          <w:color w:val="000000"/>
                          <w:sz w:val="16"/>
                          <w:szCs w:val="16"/>
                          <w:lang w:eastAsia="zh-CN"/>
                        </w:rPr>
                        <w:t xml:space="preserve">Kløvervænget 25, </w:t>
                      </w:r>
                      <w:proofErr w:type="spellStart"/>
                      <w:r>
                        <w:rPr>
                          <w:rFonts w:cs="Calibri"/>
                          <w:color w:val="000000"/>
                          <w:sz w:val="16"/>
                          <w:szCs w:val="16"/>
                          <w:lang w:eastAsia="zh-CN"/>
                        </w:rPr>
                        <w:t>indg</w:t>
                      </w:r>
                      <w:proofErr w:type="spellEnd"/>
                      <w:r>
                        <w:rPr>
                          <w:rFonts w:cs="Calibri"/>
                          <w:color w:val="000000"/>
                          <w:sz w:val="16"/>
                          <w:szCs w:val="16"/>
                          <w:lang w:eastAsia="zh-CN"/>
                        </w:rPr>
                        <w:t>. 63-65</w:t>
                      </w:r>
                    </w:p>
                    <w:p w:rsidR="00E83882" w:rsidRPr="00CC2E4A" w:rsidRDefault="00E83882" w:rsidP="00E83882">
                      <w:pPr>
                        <w:jc w:val="right"/>
                        <w:rPr>
                          <w:rFonts w:cs="Calibri"/>
                          <w:color w:val="000000"/>
                          <w:lang w:eastAsia="zh-CN"/>
                        </w:rPr>
                      </w:pPr>
                      <w:r>
                        <w:rPr>
                          <w:rFonts w:cs="Calibri"/>
                          <w:color w:val="000000"/>
                          <w:sz w:val="16"/>
                          <w:szCs w:val="16"/>
                          <w:lang w:eastAsia="zh-CN"/>
                        </w:rPr>
                        <w:t>5000 Odense C</w:t>
                      </w:r>
                    </w:p>
                    <w:p w:rsidR="004A0107" w:rsidRDefault="004A0107" w:rsidP="004A0107">
                      <w:pPr>
                        <w:jc w:val="right"/>
                        <w:rPr>
                          <w:sz w:val="16"/>
                        </w:rPr>
                      </w:pPr>
                      <w:r>
                        <w:rPr>
                          <w:sz w:val="16"/>
                        </w:rPr>
                        <w:br/>
                        <w:t>Telefon:+45 29880610</w:t>
                      </w:r>
                      <w:r>
                        <w:rPr>
                          <w:sz w:val="16"/>
                        </w:rPr>
                        <w:br/>
                        <w:t>Web: akutmedicin.org</w:t>
                      </w:r>
                      <w:r>
                        <w:rPr>
                          <w:sz w:val="16"/>
                        </w:rPr>
                        <w:br/>
                        <w:t xml:space="preserve">E-mail: </w:t>
                      </w:r>
                      <w:hyperlink r:id="rId8" w:history="1">
                        <w:r w:rsidRPr="001031A8">
                          <w:rPr>
                            <w:rStyle w:val="Hyperlink"/>
                            <w:sz w:val="16"/>
                          </w:rPr>
                          <w:t>kontakt@akutmedicin.org</w:t>
                        </w:r>
                      </w:hyperlink>
                    </w:p>
                    <w:p w:rsidR="004A0107" w:rsidRDefault="004A0107" w:rsidP="004A0107">
                      <w:pPr>
                        <w:jc w:val="right"/>
                        <w:rPr>
                          <w:sz w:val="16"/>
                        </w:rPr>
                      </w:pPr>
                      <w:r>
                        <w:rPr>
                          <w:sz w:val="16"/>
                        </w:rPr>
                        <w:t xml:space="preserve">CVR </w:t>
                      </w:r>
                      <w:proofErr w:type="spellStart"/>
                      <w:proofErr w:type="gramStart"/>
                      <w:r>
                        <w:rPr>
                          <w:sz w:val="16"/>
                        </w:rPr>
                        <w:t>nr</w:t>
                      </w:r>
                      <w:proofErr w:type="spellEnd"/>
                      <w:r>
                        <w:rPr>
                          <w:sz w:val="16"/>
                        </w:rPr>
                        <w:t xml:space="preserve">  3195</w:t>
                      </w:r>
                      <w:proofErr w:type="gramEnd"/>
                      <w:r>
                        <w:rPr>
                          <w:sz w:val="16"/>
                        </w:rPr>
                        <w:t xml:space="preserve"> 4053                                         Bank – Lægernes Pensionsbank                 </w:t>
                      </w:r>
                      <w:proofErr w:type="spellStart"/>
                      <w:r>
                        <w:rPr>
                          <w:sz w:val="16"/>
                        </w:rPr>
                        <w:t>Reg</w:t>
                      </w:r>
                      <w:proofErr w:type="spellEnd"/>
                      <w:r>
                        <w:rPr>
                          <w:sz w:val="16"/>
                        </w:rPr>
                        <w:t xml:space="preserve">/Konto </w:t>
                      </w:r>
                      <w:proofErr w:type="spellStart"/>
                      <w:r>
                        <w:rPr>
                          <w:sz w:val="16"/>
                        </w:rPr>
                        <w:t>nr</w:t>
                      </w:r>
                      <w:proofErr w:type="spellEnd"/>
                      <w:r>
                        <w:rPr>
                          <w:sz w:val="16"/>
                        </w:rPr>
                        <w:t xml:space="preserve"> – 6771-6214017</w:t>
                      </w:r>
                    </w:p>
                    <w:p w:rsidR="004A0107" w:rsidRDefault="004A0107" w:rsidP="004A0107">
                      <w:pPr>
                        <w:jc w:val="right"/>
                        <w:rPr>
                          <w:sz w:val="16"/>
                        </w:rPr>
                      </w:pPr>
                    </w:p>
                    <w:p w:rsidR="004A0107" w:rsidRPr="00AA3758" w:rsidRDefault="004A0107" w:rsidP="004A0107"/>
                  </w:txbxContent>
                </v:textbox>
              </v:shape>
            </w:pict>
          </mc:Fallback>
        </mc:AlternateContent>
      </w:r>
      <w:r w:rsidR="00B37EB6">
        <w:rPr>
          <w:b/>
          <w:bCs/>
          <w:sz w:val="40"/>
          <w:szCs w:val="40"/>
        </w:rPr>
        <w:t>Bestyrelsesmøde</w:t>
      </w:r>
    </w:p>
    <w:p w:rsidR="004A0107" w:rsidRDefault="004A0107" w:rsidP="00BA2EA5">
      <w:pPr>
        <w:spacing w:line="276" w:lineRule="auto"/>
      </w:pPr>
    </w:p>
    <w:p w:rsidR="0096763E" w:rsidRDefault="0096763E" w:rsidP="00BA2EA5">
      <w:pPr>
        <w:spacing w:line="276" w:lineRule="auto"/>
      </w:pPr>
    </w:p>
    <w:tbl>
      <w:tblPr>
        <w:tblStyle w:val="Listetabel3-farve1"/>
        <w:tblW w:w="0" w:type="auto"/>
        <w:tblBorders>
          <w:insideH w:val="single" w:sz="6" w:space="0" w:color="4472C4" w:themeColor="accent1"/>
          <w:insideV w:val="single" w:sz="6" w:space="0" w:color="4472C4" w:themeColor="accent1"/>
        </w:tblBorders>
        <w:tblLook w:val="04A0" w:firstRow="1" w:lastRow="0" w:firstColumn="1" w:lastColumn="0" w:noHBand="0" w:noVBand="1"/>
      </w:tblPr>
      <w:tblGrid>
        <w:gridCol w:w="2085"/>
        <w:gridCol w:w="7386"/>
      </w:tblGrid>
      <w:tr w:rsidR="004A0107" w:rsidRPr="005504BD" w:rsidTr="0096763E">
        <w:trPr>
          <w:cnfStyle w:val="100000000000" w:firstRow="1" w:lastRow="0" w:firstColumn="0" w:lastColumn="0" w:oddVBand="0" w:evenVBand="0" w:oddHBand="0" w:evenHBand="0" w:firstRowFirstColumn="0" w:firstRowLastColumn="0" w:lastRowFirstColumn="0" w:lastRowLastColumn="0"/>
          <w:trHeight w:val="98"/>
        </w:trPr>
        <w:tc>
          <w:tcPr>
            <w:cnfStyle w:val="001000000100" w:firstRow="0" w:lastRow="0" w:firstColumn="1" w:lastColumn="0" w:oddVBand="0" w:evenVBand="0" w:oddHBand="0" w:evenHBand="0" w:firstRowFirstColumn="1" w:firstRowLastColumn="0" w:lastRowFirstColumn="0" w:lastRowLastColumn="0"/>
            <w:tcW w:w="9471" w:type="dxa"/>
            <w:gridSpan w:val="2"/>
          </w:tcPr>
          <w:p w:rsidR="004A0107" w:rsidRPr="00F57054" w:rsidRDefault="004A0107" w:rsidP="00BA2EA5">
            <w:pPr>
              <w:spacing w:line="276" w:lineRule="auto"/>
              <w:rPr>
                <w:rFonts w:asciiTheme="minorHAnsi" w:hAnsiTheme="minorHAnsi" w:cstheme="minorHAnsi"/>
                <w:bCs w:val="0"/>
              </w:rPr>
            </w:pPr>
            <w:r w:rsidRPr="00F57054">
              <w:rPr>
                <w:rFonts w:asciiTheme="minorHAnsi" w:hAnsiTheme="minorHAnsi" w:cstheme="minorHAnsi"/>
                <w:bCs w:val="0"/>
              </w:rPr>
              <w:t>MØDE INFORMATION</w:t>
            </w:r>
          </w:p>
        </w:tc>
      </w:tr>
      <w:tr w:rsidR="004A0107" w:rsidRPr="004369DE" w:rsidTr="004D35D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085" w:type="dxa"/>
            <w:tcBorders>
              <w:top w:val="none" w:sz="0" w:space="0" w:color="auto"/>
              <w:bottom w:val="none" w:sz="0" w:space="0" w:color="auto"/>
              <w:right w:val="none" w:sz="0" w:space="0" w:color="auto"/>
            </w:tcBorders>
          </w:tcPr>
          <w:p w:rsidR="004A0107" w:rsidRPr="00634926" w:rsidRDefault="004A0107" w:rsidP="00BA2EA5">
            <w:pPr>
              <w:spacing w:line="276" w:lineRule="auto"/>
              <w:rPr>
                <w:rFonts w:asciiTheme="minorHAnsi" w:hAnsiTheme="minorHAnsi" w:cstheme="minorHAnsi"/>
                <w:bCs w:val="0"/>
              </w:rPr>
            </w:pPr>
            <w:r w:rsidRPr="00634926">
              <w:rPr>
                <w:rFonts w:asciiTheme="minorHAnsi" w:hAnsiTheme="minorHAnsi" w:cstheme="minorHAnsi"/>
                <w:bCs w:val="0"/>
              </w:rPr>
              <w:t>TID/STED</w:t>
            </w:r>
          </w:p>
        </w:tc>
        <w:tc>
          <w:tcPr>
            <w:tcW w:w="7386" w:type="dxa"/>
            <w:tcBorders>
              <w:top w:val="none" w:sz="0" w:space="0" w:color="auto"/>
              <w:bottom w:val="none" w:sz="0" w:space="0" w:color="auto"/>
            </w:tcBorders>
          </w:tcPr>
          <w:p w:rsidR="008137FA" w:rsidRPr="004369DE" w:rsidRDefault="00EE16BD" w:rsidP="00EE16BD">
            <w:pPr>
              <w:spacing w:line="276" w:lineRule="auto"/>
              <w:cnfStyle w:val="000000100000" w:firstRow="0" w:lastRow="0" w:firstColumn="0" w:lastColumn="0" w:oddVBand="0" w:evenVBand="0" w:oddHBand="1" w:evenHBand="0" w:firstRowFirstColumn="0" w:firstRowLastColumn="0" w:lastRowFirstColumn="0" w:lastRowLastColumn="0"/>
              <w:rPr>
                <w:lang w:val="nb-NO"/>
              </w:rPr>
            </w:pPr>
            <w:r>
              <w:rPr>
                <w:b/>
                <w:lang w:val="nb-NO"/>
              </w:rPr>
              <w:t>fredag d. 9. december</w:t>
            </w:r>
            <w:r w:rsidR="00166092" w:rsidRPr="004369DE">
              <w:rPr>
                <w:b/>
                <w:lang w:val="nb-NO"/>
              </w:rPr>
              <w:t xml:space="preserve"> 2022, kl. </w:t>
            </w:r>
            <w:r w:rsidR="003039CE">
              <w:rPr>
                <w:b/>
                <w:lang w:val="nb-NO"/>
              </w:rPr>
              <w:t>15</w:t>
            </w:r>
            <w:r w:rsidR="00897FFA" w:rsidRPr="004369DE">
              <w:rPr>
                <w:b/>
                <w:lang w:val="nb-NO"/>
              </w:rPr>
              <w:t>.00; NordCAP FAM, Odense</w:t>
            </w:r>
          </w:p>
        </w:tc>
      </w:tr>
      <w:tr w:rsidR="004A0107" w:rsidRPr="00EE16BD" w:rsidTr="004D35DD">
        <w:trPr>
          <w:trHeight w:val="210"/>
        </w:trPr>
        <w:tc>
          <w:tcPr>
            <w:cnfStyle w:val="001000000000" w:firstRow="0" w:lastRow="0" w:firstColumn="1" w:lastColumn="0" w:oddVBand="0" w:evenVBand="0" w:oddHBand="0" w:evenHBand="0" w:firstRowFirstColumn="0" w:firstRowLastColumn="0" w:lastRowFirstColumn="0" w:lastRowLastColumn="0"/>
            <w:tcW w:w="2085" w:type="dxa"/>
          </w:tcPr>
          <w:p w:rsidR="004A0107" w:rsidRPr="00634926" w:rsidRDefault="004A0107" w:rsidP="00BA2EA5">
            <w:pPr>
              <w:spacing w:line="276" w:lineRule="auto"/>
              <w:rPr>
                <w:rFonts w:asciiTheme="minorHAnsi" w:hAnsiTheme="minorHAnsi" w:cstheme="minorHAnsi"/>
                <w:bCs w:val="0"/>
              </w:rPr>
            </w:pPr>
            <w:r w:rsidRPr="00634926">
              <w:rPr>
                <w:rFonts w:asciiTheme="minorHAnsi" w:hAnsiTheme="minorHAnsi" w:cstheme="minorHAnsi"/>
                <w:bCs w:val="0"/>
              </w:rPr>
              <w:t>DELTAGERE</w:t>
            </w:r>
          </w:p>
        </w:tc>
        <w:tc>
          <w:tcPr>
            <w:tcW w:w="7386" w:type="dxa"/>
          </w:tcPr>
          <w:p w:rsidR="004A0107" w:rsidRPr="0024340C" w:rsidRDefault="00426E4E" w:rsidP="00880861">
            <w:pPr>
              <w:spacing w:line="276" w:lineRule="auto"/>
              <w:cnfStyle w:val="000000000000" w:firstRow="0" w:lastRow="0" w:firstColumn="0" w:lastColumn="0" w:oddVBand="0" w:evenVBand="0" w:oddHBand="0" w:evenHBand="0" w:firstRowFirstColumn="0" w:firstRowLastColumn="0" w:lastRowFirstColumn="0" w:lastRowLastColumn="0"/>
              <w:rPr>
                <w:bCs/>
              </w:rPr>
            </w:pPr>
            <w:r w:rsidRPr="0024340C">
              <w:rPr>
                <w:bCs/>
              </w:rPr>
              <w:t>Christian, Lasse,</w:t>
            </w:r>
            <w:r w:rsidR="000E3C44" w:rsidRPr="0024340C">
              <w:rPr>
                <w:bCs/>
              </w:rPr>
              <w:t xml:space="preserve"> Sandra, </w:t>
            </w:r>
            <w:r w:rsidR="00207008" w:rsidRPr="0024340C">
              <w:rPr>
                <w:bCs/>
              </w:rPr>
              <w:t xml:space="preserve"> Henrik</w:t>
            </w:r>
            <w:r w:rsidR="00EE16BD" w:rsidRPr="0024340C">
              <w:rPr>
                <w:bCs/>
              </w:rPr>
              <w:t>, Anh-</w:t>
            </w:r>
            <w:r w:rsidR="003039CE" w:rsidRPr="0024340C">
              <w:rPr>
                <w:bCs/>
              </w:rPr>
              <w:t>Nhi, Dea, Halfdan,</w:t>
            </w:r>
          </w:p>
        </w:tc>
      </w:tr>
      <w:tr w:rsidR="00AA416D" w:rsidRPr="00711E0F" w:rsidTr="004D35D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085" w:type="dxa"/>
          </w:tcPr>
          <w:p w:rsidR="00AA416D" w:rsidRPr="00634926" w:rsidRDefault="00AA416D" w:rsidP="00BA2EA5">
            <w:pPr>
              <w:spacing w:line="276" w:lineRule="auto"/>
              <w:rPr>
                <w:rFonts w:asciiTheme="minorHAnsi" w:hAnsiTheme="minorHAnsi" w:cstheme="minorHAnsi"/>
              </w:rPr>
            </w:pPr>
            <w:r w:rsidRPr="00634926">
              <w:rPr>
                <w:rFonts w:asciiTheme="minorHAnsi" w:hAnsiTheme="minorHAnsi" w:cstheme="minorHAnsi"/>
              </w:rPr>
              <w:t>AFBUD</w:t>
            </w:r>
          </w:p>
        </w:tc>
        <w:tc>
          <w:tcPr>
            <w:tcW w:w="7386" w:type="dxa"/>
          </w:tcPr>
          <w:p w:rsidR="00AA416D" w:rsidRPr="000F0C70" w:rsidRDefault="00EE16BD" w:rsidP="003039CE">
            <w:pPr>
              <w:spacing w:line="276" w:lineRule="auto"/>
              <w:jc w:val="both"/>
              <w:cnfStyle w:val="000000100000" w:firstRow="0" w:lastRow="0" w:firstColumn="0" w:lastColumn="0" w:oddVBand="0" w:evenVBand="0" w:oddHBand="1" w:evenHBand="0" w:firstRowFirstColumn="0" w:firstRowLastColumn="0" w:lastRowFirstColumn="0" w:lastRowLastColumn="0"/>
              <w:rPr>
                <w:bCs/>
              </w:rPr>
            </w:pPr>
            <w:r>
              <w:rPr>
                <w:bCs/>
              </w:rPr>
              <w:t>Charlotte, Jesper</w:t>
            </w:r>
            <w:r w:rsidR="00880861">
              <w:rPr>
                <w:bCs/>
              </w:rPr>
              <w:t>, Nadia</w:t>
            </w:r>
            <w:r w:rsidR="00426E4E">
              <w:rPr>
                <w:bCs/>
              </w:rPr>
              <w:t>, Mads</w:t>
            </w:r>
          </w:p>
        </w:tc>
      </w:tr>
      <w:tr w:rsidR="009C0694" w:rsidRPr="00711E0F" w:rsidTr="004D35DD">
        <w:trPr>
          <w:trHeight w:val="210"/>
        </w:trPr>
        <w:tc>
          <w:tcPr>
            <w:cnfStyle w:val="001000000000" w:firstRow="0" w:lastRow="0" w:firstColumn="1" w:lastColumn="0" w:oddVBand="0" w:evenVBand="0" w:oddHBand="0" w:evenHBand="0" w:firstRowFirstColumn="0" w:firstRowLastColumn="0" w:lastRowFirstColumn="0" w:lastRowLastColumn="0"/>
            <w:tcW w:w="2085" w:type="dxa"/>
          </w:tcPr>
          <w:p w:rsidR="009C0694" w:rsidRPr="00634926" w:rsidRDefault="009C0694" w:rsidP="00BA2EA5">
            <w:pPr>
              <w:spacing w:line="276" w:lineRule="auto"/>
              <w:rPr>
                <w:rFonts w:asciiTheme="minorHAnsi" w:hAnsiTheme="minorHAnsi" w:cstheme="minorHAnsi"/>
              </w:rPr>
            </w:pPr>
            <w:r>
              <w:rPr>
                <w:rFonts w:asciiTheme="minorHAnsi" w:hAnsiTheme="minorHAnsi" w:cstheme="minorHAnsi"/>
              </w:rPr>
              <w:t>Fraværende</w:t>
            </w:r>
          </w:p>
        </w:tc>
        <w:tc>
          <w:tcPr>
            <w:tcW w:w="7386" w:type="dxa"/>
          </w:tcPr>
          <w:p w:rsidR="009C0694" w:rsidRDefault="009C0694" w:rsidP="00BA2EA5">
            <w:pPr>
              <w:spacing w:line="276" w:lineRule="auto"/>
              <w:cnfStyle w:val="000000000000" w:firstRow="0" w:lastRow="0" w:firstColumn="0" w:lastColumn="0" w:oddVBand="0" w:evenVBand="0" w:oddHBand="0" w:evenHBand="0" w:firstRowFirstColumn="0" w:firstRowLastColumn="0" w:lastRowFirstColumn="0" w:lastRowLastColumn="0"/>
              <w:rPr>
                <w:bCs/>
              </w:rPr>
            </w:pPr>
          </w:p>
        </w:tc>
      </w:tr>
    </w:tbl>
    <w:p w:rsidR="00983300" w:rsidRDefault="00BC3824" w:rsidP="00BA2EA5">
      <w:pPr>
        <w:pStyle w:val="Overskrift1"/>
        <w:spacing w:line="276" w:lineRule="auto"/>
        <w:rPr>
          <w:b/>
          <w:bCs/>
          <w:sz w:val="28"/>
          <w:szCs w:val="28"/>
        </w:rPr>
      </w:pPr>
      <w:r>
        <w:rPr>
          <w:rFonts w:ascii="Times New Roman" w:eastAsia="Times New Roman" w:hAnsi="Times New Roman" w:cs="Times New Roman"/>
          <w:color w:val="auto"/>
          <w:sz w:val="24"/>
          <w:szCs w:val="24"/>
        </w:rPr>
        <w:t>Referat</w:t>
      </w:r>
    </w:p>
    <w:tbl>
      <w:tblPr>
        <w:tblStyle w:val="Listetabel3-farve1"/>
        <w:tblW w:w="10273" w:type="dxa"/>
        <w:tblInd w:w="131" w:type="dxa"/>
        <w:tblBorders>
          <w:insideH w:val="single" w:sz="6" w:space="0" w:color="4472C4" w:themeColor="accent1"/>
          <w:insideV w:val="single" w:sz="6" w:space="0" w:color="4472C4" w:themeColor="accent1"/>
        </w:tblBorders>
        <w:tblLook w:val="04A0" w:firstRow="1" w:lastRow="0" w:firstColumn="1" w:lastColumn="0" w:noHBand="0" w:noVBand="1"/>
      </w:tblPr>
      <w:tblGrid>
        <w:gridCol w:w="1270"/>
        <w:gridCol w:w="3923"/>
        <w:gridCol w:w="5080"/>
      </w:tblGrid>
      <w:tr w:rsidR="001466C4" w:rsidRPr="0096763E" w:rsidTr="007C2C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0" w:type="dxa"/>
            <w:tcBorders>
              <w:top w:val="single" w:sz="4" w:space="0" w:color="4472C4" w:themeColor="accent1"/>
              <w:bottom w:val="single" w:sz="6" w:space="0" w:color="4472C4" w:themeColor="accent1"/>
            </w:tcBorders>
          </w:tcPr>
          <w:p w:rsidR="0032165F" w:rsidRPr="0096763E" w:rsidRDefault="0032165F" w:rsidP="00BA2EA5">
            <w:pPr>
              <w:spacing w:line="276" w:lineRule="auto"/>
              <w:rPr>
                <w:rFonts w:asciiTheme="minorHAnsi" w:hAnsiTheme="minorHAnsi" w:cstheme="minorHAnsi"/>
                <w:lang w:eastAsia="en-US"/>
              </w:rPr>
            </w:pPr>
            <w:r w:rsidRPr="0096763E">
              <w:rPr>
                <w:rFonts w:asciiTheme="minorHAnsi" w:hAnsiTheme="minorHAnsi" w:cstheme="minorHAnsi"/>
                <w:lang w:eastAsia="en-US"/>
              </w:rPr>
              <w:t xml:space="preserve">TID </w:t>
            </w:r>
          </w:p>
        </w:tc>
        <w:tc>
          <w:tcPr>
            <w:tcW w:w="3923" w:type="dxa"/>
            <w:tcBorders>
              <w:top w:val="single" w:sz="4" w:space="0" w:color="4472C4" w:themeColor="accent1"/>
              <w:bottom w:val="single" w:sz="6" w:space="0" w:color="4472C4" w:themeColor="accent1"/>
            </w:tcBorders>
          </w:tcPr>
          <w:p w:rsidR="0032165F" w:rsidRPr="0096763E" w:rsidRDefault="0032165F" w:rsidP="00BA2EA5">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96763E">
              <w:rPr>
                <w:rFonts w:asciiTheme="minorHAnsi" w:hAnsiTheme="minorHAnsi" w:cstheme="minorHAnsi"/>
                <w:lang w:eastAsia="en-US"/>
              </w:rPr>
              <w:t>BESKRIVELSE</w:t>
            </w:r>
          </w:p>
        </w:tc>
        <w:tc>
          <w:tcPr>
            <w:tcW w:w="5080" w:type="dxa"/>
            <w:tcBorders>
              <w:top w:val="single" w:sz="4" w:space="0" w:color="4472C4" w:themeColor="accent1"/>
              <w:bottom w:val="single" w:sz="6" w:space="0" w:color="4472C4" w:themeColor="accent1"/>
            </w:tcBorders>
          </w:tcPr>
          <w:p w:rsidR="0032165F" w:rsidRPr="0096763E" w:rsidRDefault="0032165F" w:rsidP="00BA2EA5">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r>
              <w:rPr>
                <w:rFonts w:asciiTheme="minorHAnsi" w:hAnsiTheme="minorHAnsi" w:cstheme="minorHAnsi"/>
                <w:lang w:eastAsia="en-US"/>
              </w:rPr>
              <w:t>BILAG</w:t>
            </w:r>
          </w:p>
        </w:tc>
      </w:tr>
      <w:tr w:rsidR="0032165F" w:rsidRPr="0096763E" w:rsidTr="00FE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3" w:type="dxa"/>
            <w:gridSpan w:val="2"/>
            <w:tcBorders>
              <w:top w:val="single" w:sz="6" w:space="0" w:color="4472C4" w:themeColor="accent1"/>
              <w:bottom w:val="single" w:sz="6" w:space="0" w:color="4472C4" w:themeColor="accent1"/>
              <w:right w:val="single" w:sz="4" w:space="0" w:color="4472C4" w:themeColor="accent1"/>
            </w:tcBorders>
          </w:tcPr>
          <w:p w:rsidR="0032165F" w:rsidRPr="0096763E" w:rsidRDefault="0032165F" w:rsidP="00BA2EA5">
            <w:pPr>
              <w:spacing w:line="276" w:lineRule="auto"/>
              <w:jc w:val="center"/>
              <w:rPr>
                <w:rFonts w:asciiTheme="minorHAnsi" w:hAnsiTheme="minorHAnsi" w:cstheme="minorHAnsi"/>
                <w:lang w:eastAsia="en-US"/>
              </w:rPr>
            </w:pPr>
          </w:p>
        </w:tc>
        <w:tc>
          <w:tcPr>
            <w:tcW w:w="5080" w:type="dxa"/>
            <w:tcBorders>
              <w:top w:val="single" w:sz="6" w:space="0" w:color="4472C4" w:themeColor="accent1"/>
              <w:bottom w:val="single" w:sz="6" w:space="0" w:color="4472C4" w:themeColor="accent1"/>
              <w:right w:val="single" w:sz="4" w:space="0" w:color="4472C4" w:themeColor="accent1"/>
            </w:tcBorders>
          </w:tcPr>
          <w:p w:rsidR="0032165F" w:rsidRPr="0096763E" w:rsidRDefault="0032165F" w:rsidP="00370D1F">
            <w:pPr>
              <w:spacing w:line="276" w:lineRule="auto"/>
              <w:ind w:lef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p>
        </w:tc>
      </w:tr>
      <w:tr w:rsidR="001466C4" w:rsidRPr="0096763E" w:rsidTr="007C2CDB">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32165F" w:rsidRPr="00897FFA" w:rsidRDefault="00897FFA" w:rsidP="00BA2EA5">
            <w:pPr>
              <w:spacing w:line="276" w:lineRule="auto"/>
              <w:rPr>
                <w:rFonts w:asciiTheme="minorHAnsi" w:hAnsiTheme="minorHAnsi" w:cstheme="minorHAnsi"/>
                <w:bCs w:val="0"/>
              </w:rPr>
            </w:pPr>
            <w:r w:rsidRPr="00897FFA">
              <w:rPr>
                <w:rFonts w:asciiTheme="minorHAnsi" w:hAnsiTheme="minorHAnsi" w:cstheme="minorHAnsi"/>
                <w:bCs w:val="0"/>
              </w:rPr>
              <w:t>5 min.</w:t>
            </w:r>
          </w:p>
        </w:tc>
        <w:tc>
          <w:tcPr>
            <w:tcW w:w="3923" w:type="dxa"/>
            <w:tcBorders>
              <w:top w:val="single" w:sz="6" w:space="0" w:color="4472C4" w:themeColor="accent1"/>
              <w:bottom w:val="single" w:sz="6" w:space="0" w:color="4472C4" w:themeColor="accent1"/>
            </w:tcBorders>
          </w:tcPr>
          <w:p w:rsidR="000317D5" w:rsidRDefault="003A4F11" w:rsidP="003A4F11">
            <w:pPr>
              <w:pStyle w:val="Listeafsnit"/>
              <w:ind w:left="-97"/>
              <w:jc w:val="both"/>
              <w:cnfStyle w:val="000000000000" w:firstRow="0" w:lastRow="0" w:firstColumn="0" w:lastColumn="0" w:oddVBand="0" w:evenVBand="0" w:oddHBand="0" w:evenHBand="0" w:firstRowFirstColumn="0" w:firstRowLastColumn="0" w:lastRowFirstColumn="0" w:lastRowLastColumn="0"/>
              <w:rPr>
                <w:rFonts w:ascii="Times" w:hAnsi="Times"/>
                <w:b/>
              </w:rPr>
            </w:pPr>
            <w:r>
              <w:rPr>
                <w:rFonts w:ascii="Times" w:hAnsi="Times"/>
                <w:b/>
              </w:rPr>
              <w:t>Indledning</w:t>
            </w:r>
          </w:p>
          <w:p w:rsidR="003A4F11" w:rsidRPr="003A4F11" w:rsidRDefault="00FE0122" w:rsidP="003A4F11">
            <w:pPr>
              <w:pStyle w:val="Listeafsnit"/>
              <w:ind w:left="-97"/>
              <w:jc w:val="both"/>
              <w:cnfStyle w:val="000000000000" w:firstRow="0" w:lastRow="0" w:firstColumn="0" w:lastColumn="0" w:oddVBand="0" w:evenVBand="0" w:oddHBand="0" w:evenHBand="0" w:firstRowFirstColumn="0" w:firstRowLastColumn="0" w:lastRowFirstColumn="0" w:lastRowLastColumn="0"/>
              <w:rPr>
                <w:rFonts w:ascii="Times" w:hAnsi="Times"/>
              </w:rPr>
            </w:pPr>
            <w:r>
              <w:rPr>
                <w:rFonts w:ascii="Times" w:hAnsi="Times"/>
              </w:rPr>
              <w:t>Valg af ordstyrer</w:t>
            </w:r>
            <w:r w:rsidR="003A4F11">
              <w:rPr>
                <w:rFonts w:ascii="Times" w:hAnsi="Times"/>
              </w:rPr>
              <w:t>, godkendelse af dagsorden og referat</w:t>
            </w:r>
          </w:p>
        </w:tc>
        <w:tc>
          <w:tcPr>
            <w:tcW w:w="5080" w:type="dxa"/>
            <w:tcBorders>
              <w:top w:val="single" w:sz="6" w:space="0" w:color="4472C4" w:themeColor="accent1"/>
              <w:bottom w:val="single" w:sz="6" w:space="0" w:color="4472C4" w:themeColor="accent1"/>
            </w:tcBorders>
          </w:tcPr>
          <w:p w:rsidR="001860F5" w:rsidRDefault="00426E4E" w:rsidP="00BA2EA5">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Cs/>
              </w:rPr>
            </w:pPr>
            <w:r>
              <w:rPr>
                <w:rFonts w:ascii="Times" w:hAnsi="Times"/>
                <w:bCs/>
              </w:rPr>
              <w:t>Dagsorden og referat godkendt.</w:t>
            </w:r>
          </w:p>
          <w:p w:rsidR="00426E4E" w:rsidRPr="001860F5" w:rsidRDefault="00426E4E" w:rsidP="00BA2EA5">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Cs/>
              </w:rPr>
            </w:pPr>
            <w:r>
              <w:rPr>
                <w:rFonts w:ascii="Times" w:hAnsi="Times"/>
                <w:bCs/>
              </w:rPr>
              <w:t>Anh-Nhi er ordstyrer</w:t>
            </w:r>
          </w:p>
        </w:tc>
      </w:tr>
      <w:tr w:rsidR="001466C4" w:rsidRPr="0096763E" w:rsidTr="007C2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515876" w:rsidRDefault="003039CE" w:rsidP="00BA2EA5">
            <w:pPr>
              <w:spacing w:line="276" w:lineRule="auto"/>
              <w:rPr>
                <w:rFonts w:asciiTheme="minorHAnsi" w:hAnsiTheme="minorHAnsi" w:cstheme="minorHAnsi"/>
              </w:rPr>
            </w:pPr>
            <w:r>
              <w:rPr>
                <w:rFonts w:asciiTheme="minorHAnsi" w:hAnsiTheme="minorHAnsi" w:cstheme="minorHAnsi"/>
              </w:rPr>
              <w:t>20</w:t>
            </w:r>
            <w:r w:rsidR="00897FFA">
              <w:rPr>
                <w:rFonts w:asciiTheme="minorHAnsi" w:hAnsiTheme="minorHAnsi" w:cstheme="minorHAnsi"/>
              </w:rPr>
              <w:t xml:space="preserve"> min.</w:t>
            </w:r>
          </w:p>
          <w:p w:rsidR="0045780F" w:rsidRDefault="0045780F" w:rsidP="00BA2EA5">
            <w:pPr>
              <w:spacing w:line="276" w:lineRule="auto"/>
              <w:rPr>
                <w:rFonts w:asciiTheme="minorHAnsi" w:hAnsiTheme="minorHAnsi" w:cstheme="minorHAnsi"/>
              </w:rPr>
            </w:pPr>
          </w:p>
          <w:p w:rsidR="0045780F" w:rsidRDefault="0045780F" w:rsidP="00BA2EA5">
            <w:pPr>
              <w:spacing w:line="276" w:lineRule="auto"/>
              <w:rPr>
                <w:rFonts w:asciiTheme="minorHAnsi" w:hAnsiTheme="minorHAnsi" w:cstheme="minorHAnsi"/>
                <w:b w:val="0"/>
              </w:rPr>
            </w:pPr>
          </w:p>
          <w:p w:rsidR="0045780F" w:rsidRDefault="0045780F" w:rsidP="00BA2EA5">
            <w:pPr>
              <w:spacing w:line="276" w:lineRule="auto"/>
              <w:rPr>
                <w:rFonts w:asciiTheme="minorHAnsi" w:hAnsiTheme="minorHAnsi" w:cstheme="minorHAnsi"/>
                <w:b w:val="0"/>
              </w:rPr>
            </w:pPr>
          </w:p>
          <w:p w:rsidR="0045780F" w:rsidRDefault="0045780F" w:rsidP="00BA2EA5">
            <w:pPr>
              <w:spacing w:line="276" w:lineRule="auto"/>
              <w:rPr>
                <w:rFonts w:asciiTheme="minorHAnsi" w:hAnsiTheme="minorHAnsi" w:cstheme="minorHAnsi"/>
                <w:b w:val="0"/>
              </w:rPr>
            </w:pPr>
          </w:p>
          <w:p w:rsidR="0045780F" w:rsidRDefault="0045780F" w:rsidP="00BA2EA5">
            <w:pPr>
              <w:spacing w:line="276" w:lineRule="auto"/>
              <w:rPr>
                <w:rFonts w:asciiTheme="minorHAnsi" w:hAnsiTheme="minorHAnsi" w:cstheme="minorHAnsi"/>
                <w:b w:val="0"/>
              </w:rPr>
            </w:pPr>
          </w:p>
          <w:p w:rsidR="0045780F" w:rsidRPr="0096763E" w:rsidRDefault="0045780F" w:rsidP="00BA2EA5">
            <w:pPr>
              <w:spacing w:line="276" w:lineRule="auto"/>
              <w:rPr>
                <w:rFonts w:asciiTheme="minorHAnsi" w:hAnsiTheme="minorHAnsi" w:cstheme="minorHAnsi"/>
              </w:rPr>
            </w:pPr>
          </w:p>
        </w:tc>
        <w:tc>
          <w:tcPr>
            <w:tcW w:w="3923" w:type="dxa"/>
            <w:tcBorders>
              <w:top w:val="single" w:sz="6" w:space="0" w:color="4472C4" w:themeColor="accent1"/>
              <w:bottom w:val="single" w:sz="6" w:space="0" w:color="4472C4" w:themeColor="accent1"/>
            </w:tcBorders>
          </w:tcPr>
          <w:p w:rsidR="0032165F" w:rsidRDefault="0032165F" w:rsidP="00BA2EA5">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
                <w:bCs/>
              </w:rPr>
            </w:pPr>
            <w:r w:rsidRPr="0096763E">
              <w:rPr>
                <w:rFonts w:ascii="Times" w:hAnsi="Times"/>
                <w:b/>
                <w:bCs/>
              </w:rPr>
              <w:t xml:space="preserve">Status og orientering fra forretningsudvalget og formanden: </w:t>
            </w:r>
          </w:p>
          <w:p w:rsidR="00053731" w:rsidRDefault="00327F5E" w:rsidP="00327F5E">
            <w:pPr>
              <w:spacing w:before="100" w:beforeAutospacing="1" w:after="100" w:afterAutospacing="1"/>
              <w:ind w:left="1080"/>
              <w:cnfStyle w:val="000000100000" w:firstRow="0" w:lastRow="0" w:firstColumn="0" w:lastColumn="0" w:oddVBand="0" w:evenVBand="0" w:oddHBand="1" w:evenHBand="0" w:firstRowFirstColumn="0" w:firstRowLastColumn="0" w:lastRowFirstColumn="0" w:lastRowLastColumn="0"/>
            </w:pPr>
            <w:r>
              <w:t>Økonomi</w:t>
            </w:r>
          </w:p>
          <w:p w:rsidR="00327F5E" w:rsidRDefault="00053731" w:rsidP="003039CE">
            <w:pPr>
              <w:spacing w:before="100" w:beforeAutospacing="1" w:after="100" w:afterAutospacing="1"/>
              <w:ind w:left="1080"/>
              <w:cnfStyle w:val="000000100000" w:firstRow="0" w:lastRow="0" w:firstColumn="0" w:lastColumn="0" w:oddVBand="0" w:evenVBand="0" w:oddHBand="1" w:evenHBand="0" w:firstRowFirstColumn="0" w:firstRowLastColumn="0" w:lastRowFirstColumn="0" w:lastRowLastColumn="0"/>
            </w:pPr>
            <w:r>
              <w:t>Årsmødeudvalg</w:t>
            </w:r>
          </w:p>
          <w:p w:rsidR="003039CE" w:rsidRDefault="003039CE" w:rsidP="003039CE">
            <w:pPr>
              <w:spacing w:before="100" w:beforeAutospacing="1" w:after="100" w:afterAutospacing="1"/>
              <w:ind w:left="1080"/>
              <w:cnfStyle w:val="000000100000" w:firstRow="0" w:lastRow="0" w:firstColumn="0" w:lastColumn="0" w:oddVBand="0" w:evenVBand="0" w:oddHBand="1" w:evenHBand="0" w:firstRowFirstColumn="0" w:firstRowLastColumn="0" w:lastRowFirstColumn="0" w:lastRowLastColumn="0"/>
            </w:pPr>
            <w:r>
              <w:t>RKKP for geriatri</w:t>
            </w:r>
          </w:p>
          <w:p w:rsidR="0060392F" w:rsidRPr="00F761E9" w:rsidRDefault="0060392F" w:rsidP="00053731">
            <w:pPr>
              <w:spacing w:before="100" w:beforeAutospacing="1" w:after="100" w:afterAutospacing="1"/>
              <w:ind w:left="1080"/>
              <w:cnfStyle w:val="000000100000" w:firstRow="0" w:lastRow="0" w:firstColumn="0" w:lastColumn="0" w:oddVBand="0" w:evenVBand="0" w:oddHBand="1" w:evenHBand="0" w:firstRowFirstColumn="0" w:firstRowLastColumn="0" w:lastRowFirstColumn="0" w:lastRowLastColumn="0"/>
            </w:pPr>
          </w:p>
        </w:tc>
        <w:tc>
          <w:tcPr>
            <w:tcW w:w="5080" w:type="dxa"/>
            <w:tcBorders>
              <w:top w:val="single" w:sz="6" w:space="0" w:color="4472C4" w:themeColor="accent1"/>
              <w:bottom w:val="single" w:sz="6" w:space="0" w:color="4472C4" w:themeColor="accent1"/>
            </w:tcBorders>
          </w:tcPr>
          <w:p w:rsidR="00426E4E" w:rsidRPr="00426E4E" w:rsidRDefault="00426E4E" w:rsidP="00370D1F">
            <w:pPr>
              <w:spacing w:line="276" w:lineRule="auto"/>
              <w:ind w:left="34" w:firstLine="44"/>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Cs/>
              </w:rPr>
              <w:t xml:space="preserve">DASEM har fået en </w:t>
            </w:r>
            <w:r w:rsidR="00041767">
              <w:rPr>
                <w:rFonts w:ascii="Times" w:hAnsi="Times"/>
                <w:bCs/>
              </w:rPr>
              <w:t>god stemme i LVS, hvor Dea er valgt ind</w:t>
            </w:r>
            <w:r w:rsidR="0024340C">
              <w:rPr>
                <w:rFonts w:ascii="Times" w:hAnsi="Times"/>
                <w:bCs/>
              </w:rPr>
              <w:t xml:space="preserve"> i bestyrelsen</w:t>
            </w:r>
            <w:r w:rsidR="00041767">
              <w:rPr>
                <w:rFonts w:ascii="Times" w:hAnsi="Times"/>
                <w:bCs/>
              </w:rPr>
              <w:t>. Der har allerede været to møder og Dea har m</w:t>
            </w:r>
            <w:r w:rsidR="00327FB6">
              <w:rPr>
                <w:rFonts w:ascii="Times" w:hAnsi="Times"/>
                <w:bCs/>
              </w:rPr>
              <w:t>eldt sig til specialeudvalget,</w:t>
            </w:r>
            <w:r w:rsidR="00041767">
              <w:rPr>
                <w:rFonts w:ascii="Times" w:hAnsi="Times"/>
                <w:bCs/>
              </w:rPr>
              <w:t xml:space="preserve"> dimensioneringsudvalget og det nationale videreuddannelsesråd. Dea er desuden kommet med i ”</w:t>
            </w:r>
            <w:r w:rsidR="0024340C">
              <w:rPr>
                <w:rFonts w:ascii="Times" w:hAnsi="Times"/>
                <w:bCs/>
              </w:rPr>
              <w:t>V</w:t>
            </w:r>
            <w:r w:rsidR="00041767">
              <w:rPr>
                <w:rFonts w:ascii="Times" w:hAnsi="Times"/>
                <w:bCs/>
              </w:rPr>
              <w:t xml:space="preserve">ælg </w:t>
            </w:r>
            <w:r w:rsidR="0024340C">
              <w:rPr>
                <w:rFonts w:ascii="Times" w:hAnsi="Times"/>
                <w:bCs/>
              </w:rPr>
              <w:t>K</w:t>
            </w:r>
            <w:r w:rsidR="00041767">
              <w:rPr>
                <w:rFonts w:ascii="Times" w:hAnsi="Times"/>
                <w:bCs/>
              </w:rPr>
              <w:t>logt”. Der tilføjes et punkt til hvert bestyrelsesmøde, der hedder nyt fra LVS. Selskabet er inviteret til</w:t>
            </w:r>
            <w:r w:rsidR="0024340C">
              <w:rPr>
                <w:rFonts w:ascii="Times" w:hAnsi="Times"/>
                <w:bCs/>
              </w:rPr>
              <w:t xml:space="preserve"> møde i Lægeforeningen 8.3.23, vedrørende input til det nye P</w:t>
            </w:r>
            <w:r w:rsidR="00041767">
              <w:rPr>
                <w:rFonts w:ascii="Times" w:hAnsi="Times"/>
                <w:bCs/>
              </w:rPr>
              <w:t xml:space="preserve">rioriteringsråd. Henrik </w:t>
            </w:r>
            <w:r w:rsidR="0024340C">
              <w:rPr>
                <w:rFonts w:ascii="Times" w:hAnsi="Times"/>
                <w:bCs/>
              </w:rPr>
              <w:t xml:space="preserve">og </w:t>
            </w:r>
            <w:r w:rsidR="00041767">
              <w:rPr>
                <w:rFonts w:ascii="Times" w:hAnsi="Times"/>
                <w:bCs/>
              </w:rPr>
              <w:t xml:space="preserve">Christian </w:t>
            </w:r>
            <w:r w:rsidR="0024340C">
              <w:rPr>
                <w:rFonts w:ascii="Times" w:hAnsi="Times"/>
                <w:bCs/>
              </w:rPr>
              <w:t xml:space="preserve">deltager </w:t>
            </w:r>
            <w:r w:rsidR="00041767">
              <w:rPr>
                <w:rFonts w:ascii="Times" w:hAnsi="Times"/>
                <w:bCs/>
              </w:rPr>
              <w:t>som repræsentant</w:t>
            </w:r>
            <w:r w:rsidR="0024340C">
              <w:rPr>
                <w:rFonts w:ascii="Times" w:hAnsi="Times"/>
                <w:bCs/>
              </w:rPr>
              <w:t>er</w:t>
            </w:r>
            <w:r w:rsidR="00041767">
              <w:rPr>
                <w:rFonts w:ascii="Times" w:hAnsi="Times"/>
                <w:bCs/>
              </w:rPr>
              <w:t xml:space="preserve"> for DASEM. Sundhedsstyrelsen skal i gang med at kigge på organiseringen af akutmodtagelser</w:t>
            </w:r>
            <w:r w:rsidR="0024340C">
              <w:rPr>
                <w:rFonts w:ascii="Times" w:hAnsi="Times"/>
                <w:bCs/>
              </w:rPr>
              <w:t>ne</w:t>
            </w:r>
            <w:r w:rsidR="00041767">
              <w:rPr>
                <w:rFonts w:ascii="Times" w:hAnsi="Times"/>
                <w:bCs/>
              </w:rPr>
              <w:t xml:space="preserve">. Henrik har </w:t>
            </w:r>
            <w:r w:rsidR="0024340C">
              <w:rPr>
                <w:rFonts w:ascii="Times" w:hAnsi="Times"/>
                <w:bCs/>
              </w:rPr>
              <w:t>rettet henvendelse til SST om at DASEM gerne vil bidrage til arbejdet, og har fået positiv tilbagemelding. Det vides endnu ikke hvornår arbejdet går i gang</w:t>
            </w:r>
            <w:r w:rsidR="00041767">
              <w:rPr>
                <w:rFonts w:ascii="Times" w:hAnsi="Times"/>
                <w:bCs/>
              </w:rPr>
              <w:t xml:space="preserve">. </w:t>
            </w:r>
          </w:p>
          <w:p w:rsidR="001466C4" w:rsidRDefault="00426E4E" w:rsidP="00370D1F">
            <w:pPr>
              <w:spacing w:line="276" w:lineRule="auto"/>
              <w:ind w:left="34" w:firstLine="44"/>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
                <w:bCs/>
              </w:rPr>
              <w:t xml:space="preserve">Økonomi: </w:t>
            </w:r>
            <w:r w:rsidR="00041767">
              <w:rPr>
                <w:rFonts w:ascii="Times" w:hAnsi="Times"/>
                <w:bCs/>
              </w:rPr>
              <w:t>Medlemstallet er fortsat stigende. Økonomien ser også fortsat god ud.</w:t>
            </w:r>
          </w:p>
          <w:p w:rsidR="00041767" w:rsidRPr="00543D08" w:rsidRDefault="00041767" w:rsidP="00370D1F">
            <w:pPr>
              <w:spacing w:line="276" w:lineRule="auto"/>
              <w:ind w:left="34" w:firstLine="44"/>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
                <w:bCs/>
              </w:rPr>
              <w:t>Årsmødeudvalget:</w:t>
            </w:r>
            <w:r w:rsidR="00195564">
              <w:rPr>
                <w:rFonts w:ascii="Times" w:hAnsi="Times"/>
                <w:b/>
                <w:bCs/>
              </w:rPr>
              <w:t xml:space="preserve"> </w:t>
            </w:r>
            <w:r w:rsidR="00195564" w:rsidRPr="00195564">
              <w:rPr>
                <w:rFonts w:ascii="Times" w:hAnsi="Times"/>
                <w:bCs/>
              </w:rPr>
              <w:t>(se vedlagte udkast til program)</w:t>
            </w:r>
            <w:r>
              <w:rPr>
                <w:rFonts w:ascii="Times" w:hAnsi="Times"/>
                <w:b/>
                <w:bCs/>
              </w:rPr>
              <w:t xml:space="preserve"> </w:t>
            </w:r>
            <w:r w:rsidR="00543D08">
              <w:rPr>
                <w:rFonts w:ascii="Times" w:hAnsi="Times"/>
                <w:bCs/>
              </w:rPr>
              <w:t xml:space="preserve">Der skal udpeges en ny tovholder fra bestyrelsen, da Anh-Nhi ikke forventer at kunne løse opgaven under sin barsel. Bestyrelsen har til opgave at finde to oplæg; det ene kunne være en præsentation af og efterfølgende debat om holdningspapiret. DASAIM </w:t>
            </w:r>
            <w:r w:rsidR="0024340C">
              <w:rPr>
                <w:rFonts w:ascii="Times" w:hAnsi="Times"/>
                <w:bCs/>
              </w:rPr>
              <w:t>foreslåes</w:t>
            </w:r>
            <w:r w:rsidR="00543D08">
              <w:rPr>
                <w:rFonts w:ascii="Times" w:hAnsi="Times"/>
                <w:bCs/>
              </w:rPr>
              <w:t xml:space="preserve"> invitere</w:t>
            </w:r>
            <w:r w:rsidR="0024340C">
              <w:rPr>
                <w:rFonts w:ascii="Times" w:hAnsi="Times"/>
                <w:bCs/>
              </w:rPr>
              <w:t>t</w:t>
            </w:r>
            <w:r w:rsidR="00543D08">
              <w:rPr>
                <w:rFonts w:ascii="Times" w:hAnsi="Times"/>
                <w:bCs/>
              </w:rPr>
              <w:t xml:space="preserve"> til en debat om præhospital akutmedicin. Det kunne være ønskeligt med faste oplæg om nye nationale retningslinjer, som </w:t>
            </w:r>
            <w:r w:rsidR="0024340C">
              <w:rPr>
                <w:rFonts w:ascii="Times" w:hAnsi="Times"/>
                <w:bCs/>
              </w:rPr>
              <w:t>NBV-</w:t>
            </w:r>
            <w:r w:rsidR="0024340C">
              <w:rPr>
                <w:rFonts w:ascii="Times" w:hAnsi="Times"/>
                <w:bCs/>
              </w:rPr>
              <w:lastRenderedPageBreak/>
              <w:t>udvalget</w:t>
            </w:r>
            <w:r w:rsidR="00543D08">
              <w:rPr>
                <w:rFonts w:ascii="Times" w:hAnsi="Times"/>
                <w:bCs/>
              </w:rPr>
              <w:t xml:space="preserve"> h</w:t>
            </w:r>
            <w:r w:rsidR="00327FB6">
              <w:rPr>
                <w:rFonts w:ascii="Times" w:hAnsi="Times"/>
                <w:bCs/>
              </w:rPr>
              <w:t>ar arbejdet med</w:t>
            </w:r>
            <w:r w:rsidR="00543D08">
              <w:rPr>
                <w:rFonts w:ascii="Times" w:hAnsi="Times"/>
                <w:bCs/>
              </w:rPr>
              <w:t xml:space="preserve">. </w:t>
            </w:r>
            <w:r w:rsidR="00195564">
              <w:rPr>
                <w:rFonts w:ascii="Times" w:hAnsi="Times"/>
                <w:bCs/>
              </w:rPr>
              <w:t>Et andet emne kunne være definition af den akutte patient med udgangspunkt i holdningspapiret og hvordan får vi det igennem i alle landets akutafdelinger</w:t>
            </w:r>
            <w:r w:rsidR="00327FB6">
              <w:rPr>
                <w:rFonts w:ascii="Times" w:hAnsi="Times"/>
                <w:bCs/>
              </w:rPr>
              <w:t xml:space="preserve"> med udgangspunkt i en</w:t>
            </w:r>
            <w:r w:rsidR="00195564">
              <w:rPr>
                <w:rFonts w:ascii="Times" w:hAnsi="Times"/>
                <w:bCs/>
              </w:rPr>
              <w:t xml:space="preserve"> </w:t>
            </w:r>
            <w:r w:rsidR="00327FB6">
              <w:rPr>
                <w:rFonts w:ascii="Times" w:hAnsi="Times"/>
                <w:bCs/>
              </w:rPr>
              <w:t>p</w:t>
            </w:r>
            <w:r w:rsidR="00195564">
              <w:rPr>
                <w:rFonts w:ascii="Times" w:hAnsi="Times"/>
                <w:bCs/>
              </w:rPr>
              <w:t>ræsentatio</w:t>
            </w:r>
            <w:r w:rsidR="00327FB6">
              <w:rPr>
                <w:rFonts w:ascii="Times" w:hAnsi="Times"/>
                <w:bCs/>
              </w:rPr>
              <w:t>n af holdningspapiret v. Henrik, hvorfor bestyrelsens oplæg vil være præsentation af holdningspapiret</w:t>
            </w:r>
            <w:r w:rsidR="00376D9C">
              <w:rPr>
                <w:rFonts w:ascii="Times" w:hAnsi="Times"/>
                <w:bCs/>
              </w:rPr>
              <w:t xml:space="preserve">. Dea går videre med at finde en oplægsholder til oplægget om </w:t>
            </w:r>
            <w:r w:rsidR="0024340C">
              <w:rPr>
                <w:rFonts w:ascii="Times" w:hAnsi="Times"/>
                <w:bCs/>
              </w:rPr>
              <w:t>V</w:t>
            </w:r>
            <w:r w:rsidR="00376D9C">
              <w:rPr>
                <w:rFonts w:ascii="Times" w:hAnsi="Times"/>
                <w:bCs/>
              </w:rPr>
              <w:t xml:space="preserve">ælg </w:t>
            </w:r>
            <w:r w:rsidR="0024340C">
              <w:rPr>
                <w:rFonts w:ascii="Times" w:hAnsi="Times"/>
                <w:bCs/>
              </w:rPr>
              <w:t>K</w:t>
            </w:r>
            <w:r w:rsidR="00376D9C">
              <w:rPr>
                <w:rFonts w:ascii="Times" w:hAnsi="Times"/>
                <w:bCs/>
              </w:rPr>
              <w:t xml:space="preserve">logt. </w:t>
            </w:r>
            <w:r w:rsidR="00376D9C">
              <w:rPr>
                <w:rFonts w:ascii="Times" w:hAnsi="Times"/>
                <w:bCs/>
              </w:rPr>
              <w:br/>
              <w:t xml:space="preserve">Sandra tager tovholderrollen. </w:t>
            </w:r>
            <w:r w:rsidR="00376D9C">
              <w:rPr>
                <w:rFonts w:ascii="Times" w:hAnsi="Times"/>
                <w:bCs/>
              </w:rPr>
              <w:br/>
              <w:t xml:space="preserve">Oprettelse af EAN nr. </w:t>
            </w:r>
            <w:r w:rsidR="00CA453E">
              <w:rPr>
                <w:rFonts w:ascii="Times" w:hAnsi="Times"/>
                <w:bCs/>
              </w:rPr>
              <w:t>ligger hos Anne-Sofie</w:t>
            </w:r>
            <w:r w:rsidR="00195564">
              <w:rPr>
                <w:rFonts w:ascii="Times" w:hAnsi="Times"/>
                <w:bCs/>
              </w:rPr>
              <w:t xml:space="preserve"> </w:t>
            </w:r>
          </w:p>
          <w:p w:rsidR="006B1B8F" w:rsidRPr="0096763E" w:rsidRDefault="00376D9C" w:rsidP="00327FB6">
            <w:pPr>
              <w:spacing w:line="276" w:lineRule="auto"/>
              <w:ind w:left="34" w:firstLine="44"/>
              <w:cnfStyle w:val="000000100000" w:firstRow="0" w:lastRow="0" w:firstColumn="0" w:lastColumn="0" w:oddVBand="0" w:evenVBand="0" w:oddHBand="1" w:evenHBand="0" w:firstRowFirstColumn="0" w:firstRowLastColumn="0" w:lastRowFirstColumn="0" w:lastRowLastColumn="0"/>
              <w:rPr>
                <w:rFonts w:ascii="Times" w:hAnsi="Times"/>
                <w:b/>
                <w:bCs/>
              </w:rPr>
            </w:pPr>
            <w:r>
              <w:rPr>
                <w:rFonts w:ascii="Times" w:hAnsi="Times"/>
                <w:b/>
                <w:bCs/>
              </w:rPr>
              <w:t xml:space="preserve">RKKP for geriatri </w:t>
            </w:r>
            <w:r>
              <w:rPr>
                <w:rFonts w:ascii="Times" w:hAnsi="Times"/>
                <w:bCs/>
              </w:rPr>
              <w:t xml:space="preserve">Dea deltager i mødet i januar. Herefter tages der stilling til, om Dea kan fortsætte. </w:t>
            </w:r>
          </w:p>
        </w:tc>
      </w:tr>
      <w:tr w:rsidR="00291563" w:rsidRPr="0096763E" w:rsidTr="007C2CDB">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291563" w:rsidRDefault="004D6F1A" w:rsidP="00BA2EA5">
            <w:pPr>
              <w:spacing w:line="276" w:lineRule="auto"/>
              <w:rPr>
                <w:rFonts w:asciiTheme="minorHAnsi" w:hAnsiTheme="minorHAnsi" w:cstheme="minorHAnsi"/>
              </w:rPr>
            </w:pPr>
            <w:r>
              <w:rPr>
                <w:rFonts w:asciiTheme="minorHAnsi" w:hAnsiTheme="minorHAnsi" w:cstheme="minorHAnsi"/>
              </w:rPr>
              <w:lastRenderedPageBreak/>
              <w:t>30</w:t>
            </w:r>
            <w:r w:rsidR="00291563">
              <w:rPr>
                <w:rFonts w:asciiTheme="minorHAnsi" w:hAnsiTheme="minorHAnsi" w:cstheme="minorHAnsi"/>
              </w:rPr>
              <w:t xml:space="preserve"> min</w:t>
            </w:r>
          </w:p>
        </w:tc>
        <w:tc>
          <w:tcPr>
            <w:tcW w:w="3923" w:type="dxa"/>
            <w:tcBorders>
              <w:top w:val="single" w:sz="6" w:space="0" w:color="4472C4" w:themeColor="accent1"/>
              <w:bottom w:val="single" w:sz="6" w:space="0" w:color="4472C4" w:themeColor="accent1"/>
            </w:tcBorders>
          </w:tcPr>
          <w:p w:rsidR="00291563" w:rsidRPr="0096763E" w:rsidRDefault="00291563" w:rsidP="00BA2EA5">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
                <w:bCs/>
              </w:rPr>
            </w:pPr>
            <w:r>
              <w:rPr>
                <w:rFonts w:ascii="Times" w:hAnsi="Times"/>
                <w:b/>
                <w:bCs/>
              </w:rPr>
              <w:t>Situationen i Region Midt</w:t>
            </w:r>
          </w:p>
        </w:tc>
        <w:tc>
          <w:tcPr>
            <w:tcW w:w="5080" w:type="dxa"/>
            <w:tcBorders>
              <w:top w:val="single" w:sz="6" w:space="0" w:color="4472C4" w:themeColor="accent1"/>
              <w:bottom w:val="single" w:sz="6" w:space="0" w:color="4472C4" w:themeColor="accent1"/>
            </w:tcBorders>
          </w:tcPr>
          <w:p w:rsidR="00291563" w:rsidRDefault="004D6F1A" w:rsidP="004D6F1A">
            <w:pPr>
              <w:spacing w:line="276" w:lineRule="auto"/>
              <w:ind w:left="34" w:firstLine="44"/>
              <w:cnfStyle w:val="000000000000" w:firstRow="0" w:lastRow="0" w:firstColumn="0" w:lastColumn="0" w:oddVBand="0" w:evenVBand="0" w:oddHBand="0" w:evenHBand="0" w:firstRowFirstColumn="0" w:firstRowLastColumn="0" w:lastRowFirstColumn="0" w:lastRowLastColumn="0"/>
              <w:rPr>
                <w:rFonts w:ascii="Times" w:hAnsi="Times"/>
                <w:bCs/>
              </w:rPr>
            </w:pPr>
            <w:r w:rsidRPr="004D6F1A">
              <w:rPr>
                <w:rFonts w:ascii="Times" w:hAnsi="Times"/>
                <w:bCs/>
              </w:rPr>
              <w:t>Hvordan forholder vi os til</w:t>
            </w:r>
            <w:r w:rsidR="00327FB6">
              <w:rPr>
                <w:rFonts w:ascii="Times" w:hAnsi="Times"/>
                <w:bCs/>
              </w:rPr>
              <w:t>,</w:t>
            </w:r>
            <w:r w:rsidRPr="004D6F1A">
              <w:rPr>
                <w:rFonts w:ascii="Times" w:hAnsi="Times"/>
                <w:bCs/>
              </w:rPr>
              <w:t xml:space="preserve"> at det ser ud til tilbagegang for det akutmedicinske koncept i Region Midt? </w:t>
            </w:r>
            <w:r w:rsidR="00CA453E">
              <w:rPr>
                <w:rFonts w:ascii="Times" w:hAnsi="Times"/>
                <w:bCs/>
              </w:rPr>
              <w:br/>
              <w:t>Hvad sker der? Akutmedicinere er forsvundet fra ledelsen i både Horsens og Gødstrup. I Gødstrup har man gerne villet akutkonceptet i teorien, men der har ikke været meget praktisk opbakning til at gennemføre konceptet.  Der sk</w:t>
            </w:r>
            <w:r w:rsidR="00B26B5B">
              <w:rPr>
                <w:rFonts w:ascii="Times" w:hAnsi="Times"/>
                <w:bCs/>
              </w:rPr>
              <w:t xml:space="preserve">al spares og der forventes reduktion i stillinger. Der ønskes dog ikke at ændre konceptet eller reducere i bemandingen, men det skal findes inden for det eksisterende budget. </w:t>
            </w:r>
          </w:p>
          <w:p w:rsidR="00CA453E" w:rsidRDefault="00CA453E" w:rsidP="004D6F1A">
            <w:pPr>
              <w:spacing w:line="276" w:lineRule="auto"/>
              <w:ind w:left="34" w:firstLine="44"/>
              <w:cnfStyle w:val="000000000000" w:firstRow="0" w:lastRow="0" w:firstColumn="0" w:lastColumn="0" w:oddVBand="0" w:evenVBand="0" w:oddHBand="0" w:evenHBand="0" w:firstRowFirstColumn="0" w:firstRowLastColumn="0" w:lastRowFirstColumn="0" w:lastRowLastColumn="0"/>
              <w:rPr>
                <w:rFonts w:ascii="Times" w:hAnsi="Times"/>
                <w:bCs/>
              </w:rPr>
            </w:pPr>
            <w:r>
              <w:rPr>
                <w:rFonts w:ascii="Times" w:hAnsi="Times"/>
                <w:bCs/>
              </w:rPr>
              <w:t xml:space="preserve">Hvordan skal selskabet forholde sig? </w:t>
            </w:r>
          </w:p>
          <w:p w:rsidR="00B26B5B" w:rsidRPr="004D6F1A" w:rsidRDefault="00B26B5B" w:rsidP="00327FB6">
            <w:pPr>
              <w:spacing w:line="276" w:lineRule="auto"/>
              <w:ind w:left="34" w:firstLine="44"/>
              <w:cnfStyle w:val="000000000000" w:firstRow="0" w:lastRow="0" w:firstColumn="0" w:lastColumn="0" w:oddVBand="0" w:evenVBand="0" w:oddHBand="0" w:evenHBand="0" w:firstRowFirstColumn="0" w:firstRowLastColumn="0" w:lastRowFirstColumn="0" w:lastRowLastColumn="0"/>
              <w:rPr>
                <w:rFonts w:ascii="Times" w:hAnsi="Times"/>
                <w:bCs/>
              </w:rPr>
            </w:pPr>
            <w:r>
              <w:rPr>
                <w:rFonts w:ascii="Times" w:hAnsi="Times"/>
                <w:bCs/>
              </w:rPr>
              <w:t>Opbakning fra HL er vigtig at bevare under opbygning af akutafdelingerne også på den lange bane. I Region Sjælland er der</w:t>
            </w:r>
            <w:r w:rsidR="00327FB6">
              <w:rPr>
                <w:rFonts w:ascii="Times" w:hAnsi="Times"/>
                <w:bCs/>
              </w:rPr>
              <w:t xml:space="preserve"> problemer af en anden karakter, da det</w:t>
            </w:r>
            <w:r>
              <w:rPr>
                <w:rFonts w:ascii="Times" w:hAnsi="Times"/>
                <w:bCs/>
              </w:rPr>
              <w:t xml:space="preserve"> </w:t>
            </w:r>
            <w:r w:rsidR="00327FB6">
              <w:rPr>
                <w:rFonts w:ascii="Times" w:hAnsi="Times"/>
                <w:bCs/>
              </w:rPr>
              <w:t xml:space="preserve">her handler </w:t>
            </w:r>
            <w:r>
              <w:rPr>
                <w:rFonts w:ascii="Times" w:hAnsi="Times"/>
                <w:bCs/>
              </w:rPr>
              <w:t xml:space="preserve">om rekruttering. </w:t>
            </w:r>
            <w:r w:rsidR="00AE337A">
              <w:rPr>
                <w:rFonts w:ascii="Times" w:hAnsi="Times"/>
                <w:bCs/>
              </w:rPr>
              <w:t xml:space="preserve">Der </w:t>
            </w:r>
            <w:r w:rsidR="00327FB6">
              <w:rPr>
                <w:rFonts w:ascii="Times" w:hAnsi="Times"/>
                <w:bCs/>
              </w:rPr>
              <w:t xml:space="preserve">er </w:t>
            </w:r>
            <w:r w:rsidR="00AE337A">
              <w:rPr>
                <w:rFonts w:ascii="Times" w:hAnsi="Times"/>
                <w:bCs/>
              </w:rPr>
              <w:t>forskelligartede problemer ove</w:t>
            </w:r>
            <w:r w:rsidR="00327FB6">
              <w:rPr>
                <w:rFonts w:ascii="Times" w:hAnsi="Times"/>
                <w:bCs/>
              </w:rPr>
              <w:t>r hele landet, men f</w:t>
            </w:r>
            <w:r w:rsidR="00AE337A">
              <w:rPr>
                <w:rFonts w:ascii="Times" w:hAnsi="Times"/>
                <w:bCs/>
              </w:rPr>
              <w:t xml:space="preserve">ordeling af ressourcer er et centralt punkt. </w:t>
            </w:r>
            <w:r w:rsidR="009524AE">
              <w:rPr>
                <w:rFonts w:ascii="Times" w:hAnsi="Times"/>
                <w:bCs/>
              </w:rPr>
              <w:t xml:space="preserve">Levetiden for ledere i akutafdelinger er meget lav. Offentlig dagsorden; En kronik v. </w:t>
            </w:r>
            <w:r w:rsidR="0024340C">
              <w:rPr>
                <w:rFonts w:ascii="Times" w:hAnsi="Times"/>
                <w:bCs/>
              </w:rPr>
              <w:t>F</w:t>
            </w:r>
            <w:r w:rsidR="009524AE">
              <w:rPr>
                <w:rFonts w:ascii="Times" w:hAnsi="Times"/>
                <w:bCs/>
              </w:rPr>
              <w:t>ormanden</w:t>
            </w:r>
            <w:r w:rsidR="0024340C">
              <w:rPr>
                <w:rFonts w:ascii="Times" w:hAnsi="Times"/>
                <w:bCs/>
              </w:rPr>
              <w:t xml:space="preserve"> og Næstformanden</w:t>
            </w:r>
            <w:r w:rsidR="009524AE">
              <w:rPr>
                <w:rFonts w:ascii="Times" w:hAnsi="Times"/>
                <w:bCs/>
              </w:rPr>
              <w:t xml:space="preserve">. </w:t>
            </w:r>
          </w:p>
        </w:tc>
      </w:tr>
      <w:tr w:rsidR="003D70F3" w:rsidRPr="0096763E" w:rsidTr="007C2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3D70F3" w:rsidRDefault="003D70F3" w:rsidP="00BA2EA5">
            <w:pPr>
              <w:spacing w:line="276" w:lineRule="auto"/>
              <w:rPr>
                <w:rFonts w:asciiTheme="minorHAnsi" w:hAnsiTheme="minorHAnsi" w:cstheme="minorHAnsi"/>
              </w:rPr>
            </w:pPr>
            <w:r>
              <w:rPr>
                <w:rFonts w:asciiTheme="minorHAnsi" w:hAnsiTheme="minorHAnsi" w:cstheme="minorHAnsi"/>
              </w:rPr>
              <w:t>10 min</w:t>
            </w:r>
          </w:p>
        </w:tc>
        <w:tc>
          <w:tcPr>
            <w:tcW w:w="3923" w:type="dxa"/>
            <w:tcBorders>
              <w:top w:val="single" w:sz="6" w:space="0" w:color="4472C4" w:themeColor="accent1"/>
              <w:bottom w:val="single" w:sz="6" w:space="0" w:color="4472C4" w:themeColor="accent1"/>
            </w:tcBorders>
          </w:tcPr>
          <w:p w:rsidR="003D70F3" w:rsidRDefault="003D70F3" w:rsidP="00BA2EA5">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
                <w:bCs/>
              </w:rPr>
            </w:pPr>
            <w:r>
              <w:rPr>
                <w:rFonts w:ascii="Times" w:hAnsi="Times"/>
                <w:b/>
                <w:bCs/>
              </w:rPr>
              <w:t>Retningslinje pneumothorax</w:t>
            </w:r>
          </w:p>
        </w:tc>
        <w:tc>
          <w:tcPr>
            <w:tcW w:w="5080" w:type="dxa"/>
            <w:tcBorders>
              <w:top w:val="single" w:sz="6" w:space="0" w:color="4472C4" w:themeColor="accent1"/>
              <w:bottom w:val="single" w:sz="6" w:space="0" w:color="4472C4" w:themeColor="accent1"/>
            </w:tcBorders>
          </w:tcPr>
          <w:p w:rsidR="003D70F3" w:rsidRPr="003D70F3" w:rsidRDefault="003D70F3" w:rsidP="00370D1F">
            <w:pPr>
              <w:spacing w:line="276" w:lineRule="auto"/>
              <w:ind w:left="34" w:firstLine="44"/>
              <w:cnfStyle w:val="000000100000" w:firstRow="0" w:lastRow="0" w:firstColumn="0" w:lastColumn="0" w:oddVBand="0" w:evenVBand="0" w:oddHBand="1" w:evenHBand="0" w:firstRowFirstColumn="0" w:firstRowLastColumn="0" w:lastRowFirstColumn="0" w:lastRowLastColumn="0"/>
              <w:rPr>
                <w:rFonts w:ascii="Times" w:hAnsi="Times"/>
                <w:bCs/>
              </w:rPr>
            </w:pPr>
            <w:r w:rsidRPr="003D70F3">
              <w:rPr>
                <w:rFonts w:ascii="Times" w:hAnsi="Times"/>
                <w:bCs/>
              </w:rPr>
              <w:t xml:space="preserve">Medlem til gruppe, der skal </w:t>
            </w:r>
            <w:r>
              <w:rPr>
                <w:rFonts w:ascii="Times" w:hAnsi="Times"/>
                <w:bCs/>
              </w:rPr>
              <w:t>udarbejd</w:t>
            </w:r>
            <w:r w:rsidR="004D6F1A">
              <w:rPr>
                <w:rFonts w:ascii="Times" w:hAnsi="Times"/>
                <w:bCs/>
              </w:rPr>
              <w:t>e</w:t>
            </w:r>
            <w:r>
              <w:rPr>
                <w:rFonts w:ascii="Times" w:hAnsi="Times"/>
                <w:bCs/>
              </w:rPr>
              <w:t xml:space="preserve"> fælles national retningslinje for pneumothorax</w:t>
            </w:r>
            <w:r w:rsidR="00D13EAB">
              <w:rPr>
                <w:rFonts w:ascii="Times" w:hAnsi="Times"/>
                <w:bCs/>
              </w:rPr>
              <w:br/>
              <w:t>Ortopædkirurger, lungemedicinere og thoraxkirurger inviterer. Henrik deltager fra DASEM og foreslår</w:t>
            </w:r>
            <w:r w:rsidR="00327FB6">
              <w:rPr>
                <w:rFonts w:ascii="Times" w:hAnsi="Times"/>
                <w:bCs/>
              </w:rPr>
              <w:t xml:space="preserve"> resten af gruppen,</w:t>
            </w:r>
            <w:r w:rsidR="00D13EAB">
              <w:rPr>
                <w:rFonts w:ascii="Times" w:hAnsi="Times"/>
                <w:bCs/>
              </w:rPr>
              <w:t xml:space="preserve"> at abdominalkirurgerne også inviteres med. </w:t>
            </w:r>
          </w:p>
        </w:tc>
      </w:tr>
      <w:tr w:rsidR="001466C4" w:rsidRPr="0096763E" w:rsidTr="007C2CDB">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45780F" w:rsidRDefault="003039CE" w:rsidP="00BA2EA5">
            <w:pPr>
              <w:spacing w:line="276" w:lineRule="auto"/>
              <w:rPr>
                <w:rFonts w:asciiTheme="minorHAnsi" w:hAnsiTheme="minorHAnsi" w:cstheme="minorHAnsi"/>
              </w:rPr>
            </w:pPr>
            <w:r>
              <w:rPr>
                <w:rFonts w:asciiTheme="minorHAnsi" w:hAnsiTheme="minorHAnsi" w:cstheme="minorHAnsi"/>
              </w:rPr>
              <w:t>30</w:t>
            </w:r>
            <w:r w:rsidR="00141110">
              <w:rPr>
                <w:rFonts w:asciiTheme="minorHAnsi" w:hAnsiTheme="minorHAnsi" w:cstheme="minorHAnsi"/>
              </w:rPr>
              <w:t xml:space="preserve"> min</w:t>
            </w:r>
          </w:p>
        </w:tc>
        <w:tc>
          <w:tcPr>
            <w:tcW w:w="3923" w:type="dxa"/>
            <w:tcBorders>
              <w:top w:val="single" w:sz="6" w:space="0" w:color="4472C4" w:themeColor="accent1"/>
              <w:bottom w:val="single" w:sz="6" w:space="0" w:color="4472C4" w:themeColor="accent1"/>
            </w:tcBorders>
          </w:tcPr>
          <w:p w:rsidR="0045780F" w:rsidRPr="00141110" w:rsidRDefault="00327F5E" w:rsidP="00BA2EA5">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
                <w:bCs/>
              </w:rPr>
            </w:pPr>
            <w:r>
              <w:rPr>
                <w:rFonts w:ascii="Times" w:hAnsi="Times"/>
                <w:b/>
                <w:bCs/>
              </w:rPr>
              <w:t>Orientering fra arbejdsmiljøudvalget</w:t>
            </w:r>
            <w:r w:rsidR="00241FED">
              <w:rPr>
                <w:rFonts w:ascii="Times" w:hAnsi="Times"/>
                <w:b/>
                <w:bCs/>
              </w:rPr>
              <w:t xml:space="preserve"> og opfølgning fra arbejdsmiljøkonferencen</w:t>
            </w:r>
          </w:p>
        </w:tc>
        <w:tc>
          <w:tcPr>
            <w:tcW w:w="5080" w:type="dxa"/>
            <w:tcBorders>
              <w:top w:val="single" w:sz="6" w:space="0" w:color="4472C4" w:themeColor="accent1"/>
              <w:bottom w:val="single" w:sz="6" w:space="0" w:color="4472C4" w:themeColor="accent1"/>
            </w:tcBorders>
          </w:tcPr>
          <w:p w:rsidR="0045780F" w:rsidRPr="002E2E73" w:rsidRDefault="004D6F1A" w:rsidP="00D13EAB">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Cs/>
              </w:rPr>
            </w:pPr>
            <w:r>
              <w:rPr>
                <w:rFonts w:ascii="Times" w:hAnsi="Times"/>
                <w:bCs/>
              </w:rPr>
              <w:t>Vedlagt referat fra arbejdsmiljøsymposiet d. 29. oktober</w:t>
            </w:r>
            <w:r w:rsidR="00D13EAB">
              <w:rPr>
                <w:rFonts w:ascii="Times" w:hAnsi="Times"/>
                <w:bCs/>
              </w:rPr>
              <w:br/>
              <w:t xml:space="preserve">Der er ikke kommet feed back på mødet. Næste skridt er at få kontakt til de læger, der sidder i trioudvalgene i afdelingerne. Overlægeforeningen skal bringes på </w:t>
            </w:r>
            <w:r w:rsidR="00D13EAB">
              <w:rPr>
                <w:rFonts w:ascii="Times" w:hAnsi="Times"/>
                <w:bCs/>
              </w:rPr>
              <w:lastRenderedPageBreak/>
              <w:t xml:space="preserve">banen. YDAM opfordres til at bringe referatet som en kronik i ugeskriftet </w:t>
            </w:r>
            <w:r w:rsidR="0024340C">
              <w:rPr>
                <w:rFonts w:ascii="Times" w:hAnsi="Times"/>
                <w:bCs/>
              </w:rPr>
              <w:t>eller</w:t>
            </w:r>
            <w:r w:rsidR="00D13EAB">
              <w:rPr>
                <w:rFonts w:ascii="Times" w:hAnsi="Times"/>
                <w:bCs/>
              </w:rPr>
              <w:t xml:space="preserve"> dagens medicin. Henrik fokuserer på arbejdsmiljø i formandens nytårstale.</w:t>
            </w:r>
            <w:r w:rsidR="000006F0">
              <w:rPr>
                <w:rFonts w:ascii="Times" w:hAnsi="Times"/>
                <w:bCs/>
              </w:rPr>
              <w:t xml:space="preserve"> Dea skriver til Emil og beder ham forme referatet til en kronik og Dea kontakter</w:t>
            </w:r>
            <w:r w:rsidR="0024340C">
              <w:rPr>
                <w:rFonts w:ascii="Times" w:hAnsi="Times"/>
                <w:bCs/>
              </w:rPr>
              <w:t xml:space="preserve"> Dagens Medicin</w:t>
            </w:r>
            <w:r w:rsidR="000006F0">
              <w:rPr>
                <w:rFonts w:ascii="Times" w:hAnsi="Times"/>
                <w:bCs/>
              </w:rPr>
              <w:t xml:space="preserve">. Lasse og Halfdan skriver noget sammen om introlægers baggrund for </w:t>
            </w:r>
            <w:r w:rsidR="00327FB6">
              <w:rPr>
                <w:rFonts w:ascii="Times" w:hAnsi="Times"/>
                <w:bCs/>
              </w:rPr>
              <w:t>at vælge introduktionsstilling i akut medicin</w:t>
            </w:r>
            <w:r w:rsidR="000006F0">
              <w:rPr>
                <w:rFonts w:ascii="Times" w:hAnsi="Times"/>
                <w:bCs/>
              </w:rPr>
              <w:t xml:space="preserve"> som en artikel til Ugeskrift for Læger. </w:t>
            </w:r>
            <w:r w:rsidR="00D13EAB">
              <w:rPr>
                <w:rFonts w:ascii="Times" w:hAnsi="Times"/>
                <w:bCs/>
              </w:rPr>
              <w:t xml:space="preserve"> </w:t>
            </w:r>
            <w:r w:rsidR="00327FB6">
              <w:rPr>
                <w:rFonts w:ascii="Times" w:hAnsi="Times"/>
                <w:bCs/>
              </w:rPr>
              <w:t>Dette for at få fokus på, at intro-uddannelsen ofte vælges for at</w:t>
            </w:r>
            <w:r w:rsidR="0024340C">
              <w:rPr>
                <w:rFonts w:ascii="Times" w:hAnsi="Times"/>
                <w:bCs/>
              </w:rPr>
              <w:t xml:space="preserve"> </w:t>
            </w:r>
            <w:r w:rsidR="00327FB6">
              <w:rPr>
                <w:rFonts w:ascii="Times" w:hAnsi="Times"/>
                <w:bCs/>
              </w:rPr>
              <w:t>være godt rustet til at søge hoveduddannelse inden for fx almen medicin eller anæstesi.</w:t>
            </w:r>
          </w:p>
        </w:tc>
      </w:tr>
      <w:tr w:rsidR="008A68B4" w:rsidRPr="0096763E" w:rsidTr="007C2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8A68B4" w:rsidRDefault="008A68B4" w:rsidP="00BA2EA5">
            <w:pPr>
              <w:spacing w:line="276" w:lineRule="auto"/>
              <w:rPr>
                <w:rFonts w:asciiTheme="minorHAnsi" w:hAnsiTheme="minorHAnsi" w:cstheme="minorHAnsi"/>
              </w:rPr>
            </w:pPr>
            <w:r>
              <w:rPr>
                <w:rFonts w:asciiTheme="minorHAnsi" w:hAnsiTheme="minorHAnsi" w:cstheme="minorHAnsi"/>
              </w:rPr>
              <w:lastRenderedPageBreak/>
              <w:t>30 min</w:t>
            </w:r>
          </w:p>
        </w:tc>
        <w:tc>
          <w:tcPr>
            <w:tcW w:w="3923" w:type="dxa"/>
            <w:tcBorders>
              <w:top w:val="single" w:sz="6" w:space="0" w:color="4472C4" w:themeColor="accent1"/>
              <w:bottom w:val="single" w:sz="6" w:space="0" w:color="4472C4" w:themeColor="accent1"/>
            </w:tcBorders>
          </w:tcPr>
          <w:p w:rsidR="008A68B4" w:rsidRDefault="008A68B4" w:rsidP="0045780F">
            <w:pPr>
              <w:cnfStyle w:val="000000100000" w:firstRow="0" w:lastRow="0" w:firstColumn="0" w:lastColumn="0" w:oddVBand="0" w:evenVBand="0" w:oddHBand="1" w:evenHBand="0" w:firstRowFirstColumn="0" w:firstRowLastColumn="0" w:lastRowFirstColumn="0" w:lastRowLastColumn="0"/>
              <w:rPr>
                <w:rFonts w:ascii="Times" w:hAnsi="Times"/>
                <w:b/>
                <w:bCs/>
              </w:rPr>
            </w:pPr>
            <w:r>
              <w:rPr>
                <w:rFonts w:ascii="Times" w:hAnsi="Times"/>
                <w:b/>
                <w:bCs/>
              </w:rPr>
              <w:t>Dimensioneringsplan for</w:t>
            </w:r>
            <w:r w:rsidR="00327F5E">
              <w:rPr>
                <w:rFonts w:ascii="Times" w:hAnsi="Times"/>
                <w:b/>
                <w:bCs/>
              </w:rPr>
              <w:t xml:space="preserve"> speciallægeuddannelsen </w:t>
            </w:r>
          </w:p>
          <w:p w:rsidR="00327F5E" w:rsidRPr="00327F5E" w:rsidRDefault="003039CE" w:rsidP="0045780F">
            <w:pPr>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Cs/>
              </w:rPr>
              <w:t>H</w:t>
            </w:r>
            <w:r w:rsidR="00CE7E10">
              <w:rPr>
                <w:rFonts w:ascii="Times" w:hAnsi="Times"/>
                <w:bCs/>
              </w:rPr>
              <w:t>vordan bruger vi det politisk?</w:t>
            </w:r>
          </w:p>
        </w:tc>
        <w:tc>
          <w:tcPr>
            <w:tcW w:w="5080" w:type="dxa"/>
            <w:tcBorders>
              <w:top w:val="single" w:sz="6" w:space="0" w:color="4472C4" w:themeColor="accent1"/>
              <w:bottom w:val="single" w:sz="6" w:space="0" w:color="4472C4" w:themeColor="accent1"/>
            </w:tcBorders>
          </w:tcPr>
          <w:p w:rsidR="00070CAD" w:rsidRDefault="00CE7E10" w:rsidP="00BA2EA5">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Cs/>
              </w:rPr>
              <w:t>Præsentation af høringssvaret</w:t>
            </w:r>
            <w:r w:rsidR="00AD304A">
              <w:rPr>
                <w:rFonts w:ascii="Times" w:hAnsi="Times"/>
                <w:bCs/>
              </w:rPr>
              <w:t>; ligger i dropbox</w:t>
            </w:r>
          </w:p>
          <w:p w:rsidR="000006F0" w:rsidRPr="00483CFE" w:rsidRDefault="000006F0" w:rsidP="00814BBD">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Cs/>
              </w:rPr>
              <w:t xml:space="preserve">Lægeforeningen har </w:t>
            </w:r>
            <w:r w:rsidR="00814BBD">
              <w:rPr>
                <w:rFonts w:ascii="Times" w:hAnsi="Times"/>
                <w:bCs/>
              </w:rPr>
              <w:t xml:space="preserve">af sig selv </w:t>
            </w:r>
            <w:r>
              <w:rPr>
                <w:rFonts w:ascii="Times" w:hAnsi="Times"/>
                <w:bCs/>
              </w:rPr>
              <w:t>bedt om DASEMs holdning. Høringssvaret er sendt til</w:t>
            </w:r>
            <w:r w:rsidR="003D4ED5">
              <w:rPr>
                <w:rFonts w:ascii="Times" w:hAnsi="Times"/>
                <w:bCs/>
              </w:rPr>
              <w:t xml:space="preserve"> Lægeforeningen</w:t>
            </w:r>
            <w:r>
              <w:rPr>
                <w:rFonts w:ascii="Times" w:hAnsi="Times"/>
                <w:bCs/>
              </w:rPr>
              <w:t>.</w:t>
            </w:r>
            <w:r w:rsidR="00686379">
              <w:rPr>
                <w:rFonts w:ascii="Times" w:hAnsi="Times"/>
                <w:bCs/>
              </w:rPr>
              <w:t xml:space="preserve"> Høringssvaret sendes mellem jul og nytår til Sundhedsstyrelsen. Sp</w:t>
            </w:r>
            <w:r w:rsidR="00327FB6">
              <w:rPr>
                <w:rFonts w:ascii="Times" w:hAnsi="Times"/>
                <w:bCs/>
              </w:rPr>
              <w:t>ecialerådene har lænet sig op ad</w:t>
            </w:r>
            <w:r w:rsidR="00C700A0">
              <w:rPr>
                <w:rFonts w:ascii="Times" w:hAnsi="Times"/>
                <w:bCs/>
              </w:rPr>
              <w:t xml:space="preserve"> DASEMs svar, men specialerådenes svar indgår i Regionernes svar. Christian sørger for at selskabets svar distribueres blandt cheflægerne. </w:t>
            </w:r>
          </w:p>
        </w:tc>
      </w:tr>
      <w:tr w:rsidR="00246859" w:rsidRPr="0096763E" w:rsidTr="007C2CDB">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246859" w:rsidRDefault="00246859" w:rsidP="00BA2EA5">
            <w:pPr>
              <w:spacing w:line="276" w:lineRule="auto"/>
              <w:rPr>
                <w:rFonts w:asciiTheme="minorHAnsi" w:hAnsiTheme="minorHAnsi" w:cstheme="minorHAnsi"/>
              </w:rPr>
            </w:pPr>
            <w:r>
              <w:rPr>
                <w:rFonts w:asciiTheme="minorHAnsi" w:hAnsiTheme="minorHAnsi" w:cstheme="minorHAnsi"/>
              </w:rPr>
              <w:t>15 min</w:t>
            </w:r>
          </w:p>
        </w:tc>
        <w:tc>
          <w:tcPr>
            <w:tcW w:w="3923" w:type="dxa"/>
            <w:tcBorders>
              <w:top w:val="single" w:sz="6" w:space="0" w:color="4472C4" w:themeColor="accent1"/>
              <w:bottom w:val="single" w:sz="6" w:space="0" w:color="4472C4" w:themeColor="accent1"/>
            </w:tcBorders>
          </w:tcPr>
          <w:p w:rsidR="00246859" w:rsidRDefault="00246859" w:rsidP="0045780F">
            <w:pPr>
              <w:cnfStyle w:val="000000000000" w:firstRow="0" w:lastRow="0" w:firstColumn="0" w:lastColumn="0" w:oddVBand="0" w:evenVBand="0" w:oddHBand="0" w:evenHBand="0" w:firstRowFirstColumn="0" w:firstRowLastColumn="0" w:lastRowFirstColumn="0" w:lastRowLastColumn="0"/>
              <w:rPr>
                <w:rFonts w:ascii="Times" w:hAnsi="Times"/>
                <w:b/>
                <w:bCs/>
              </w:rPr>
            </w:pPr>
            <w:r>
              <w:rPr>
                <w:rFonts w:ascii="Times" w:hAnsi="Times"/>
                <w:b/>
                <w:bCs/>
              </w:rPr>
              <w:t>Digital uddannelsesplatform for akutmedicin</w:t>
            </w:r>
          </w:p>
          <w:p w:rsidR="00246859" w:rsidRPr="00246859" w:rsidRDefault="00246859" w:rsidP="00246859">
            <w:pPr>
              <w:pStyle w:val="Listeafsnit"/>
              <w:numPr>
                <w:ilvl w:val="0"/>
                <w:numId w:val="13"/>
              </w:numPr>
              <w:cnfStyle w:val="000000000000" w:firstRow="0" w:lastRow="0" w:firstColumn="0" w:lastColumn="0" w:oddVBand="0" w:evenVBand="0" w:oddHBand="0" w:evenHBand="0" w:firstRowFirstColumn="0" w:firstRowLastColumn="0" w:lastRowFirstColumn="0" w:lastRowLastColumn="0"/>
              <w:rPr>
                <w:rFonts w:ascii="Times" w:hAnsi="Times"/>
                <w:bCs/>
              </w:rPr>
            </w:pPr>
            <w:r w:rsidRPr="00246859">
              <w:rPr>
                <w:rFonts w:ascii="Times" w:hAnsi="Times"/>
                <w:bCs/>
              </w:rPr>
              <w:t>Mads Skipper – midler givet til kompetencecenter midt</w:t>
            </w:r>
          </w:p>
          <w:p w:rsidR="00880861" w:rsidRDefault="00426E4E" w:rsidP="00246859">
            <w:pPr>
              <w:pStyle w:val="Listeafsnit"/>
              <w:numPr>
                <w:ilvl w:val="0"/>
                <w:numId w:val="13"/>
              </w:numPr>
              <w:cnfStyle w:val="000000000000" w:firstRow="0" w:lastRow="0" w:firstColumn="0" w:lastColumn="0" w:oddVBand="0" w:evenVBand="0" w:oddHBand="0" w:evenHBand="0" w:firstRowFirstColumn="0" w:firstRowLastColumn="0" w:lastRowFirstColumn="0" w:lastRowLastColumn="0"/>
              <w:rPr>
                <w:rFonts w:ascii="Times" w:hAnsi="Times"/>
                <w:bCs/>
              </w:rPr>
            </w:pPr>
            <w:r>
              <w:rPr>
                <w:rFonts w:ascii="Times" w:hAnsi="Times"/>
                <w:bCs/>
              </w:rPr>
              <w:t xml:space="preserve">PKL uni </w:t>
            </w:r>
          </w:p>
          <w:p w:rsidR="00246859" w:rsidRPr="00246859" w:rsidRDefault="00246859" w:rsidP="00246859">
            <w:pPr>
              <w:pStyle w:val="Listeafsnit"/>
              <w:numPr>
                <w:ilvl w:val="0"/>
                <w:numId w:val="13"/>
              </w:numPr>
              <w:cnfStyle w:val="000000000000" w:firstRow="0" w:lastRow="0" w:firstColumn="0" w:lastColumn="0" w:oddVBand="0" w:evenVBand="0" w:oddHBand="0" w:evenHBand="0" w:firstRowFirstColumn="0" w:firstRowLastColumn="0" w:lastRowFirstColumn="0" w:lastRowLastColumn="0"/>
              <w:rPr>
                <w:rFonts w:ascii="Times" w:hAnsi="Times"/>
                <w:bCs/>
              </w:rPr>
            </w:pPr>
            <w:r w:rsidRPr="00246859">
              <w:rPr>
                <w:rFonts w:ascii="Times" w:hAnsi="Times"/>
                <w:bCs/>
              </w:rPr>
              <w:t>S</w:t>
            </w:r>
            <w:r>
              <w:rPr>
                <w:rFonts w:ascii="Times" w:hAnsi="Times"/>
                <w:bCs/>
              </w:rPr>
              <w:t>e</w:t>
            </w:r>
            <w:r w:rsidRPr="00246859">
              <w:rPr>
                <w:rFonts w:ascii="Times" w:hAnsi="Times"/>
                <w:bCs/>
              </w:rPr>
              <w:t>lskabet DASEM</w:t>
            </w:r>
          </w:p>
          <w:p w:rsidR="00246859" w:rsidRPr="00246859" w:rsidRDefault="00246859" w:rsidP="00246859">
            <w:pPr>
              <w:pStyle w:val="Listeafsnit"/>
              <w:numPr>
                <w:ilvl w:val="0"/>
                <w:numId w:val="13"/>
              </w:numPr>
              <w:cnfStyle w:val="000000000000" w:firstRow="0" w:lastRow="0" w:firstColumn="0" w:lastColumn="0" w:oddVBand="0" w:evenVBand="0" w:oddHBand="0" w:evenHBand="0" w:firstRowFirstColumn="0" w:firstRowLastColumn="0" w:lastRowFirstColumn="0" w:lastRowLastColumn="0"/>
              <w:rPr>
                <w:rFonts w:ascii="Times" w:hAnsi="Times"/>
                <w:b/>
                <w:bCs/>
              </w:rPr>
            </w:pPr>
            <w:r w:rsidRPr="00246859">
              <w:rPr>
                <w:rFonts w:ascii="Times" w:hAnsi="Times"/>
                <w:bCs/>
              </w:rPr>
              <w:t>Tværregionalt</w:t>
            </w:r>
            <w:r w:rsidRPr="00246859">
              <w:rPr>
                <w:rFonts w:ascii="Times" w:hAnsi="Times"/>
                <w:bCs/>
              </w:rPr>
              <w:br/>
              <w:t>Vi har talt om at lave e</w:t>
            </w:r>
            <w:r>
              <w:rPr>
                <w:rFonts w:ascii="Times" w:hAnsi="Times"/>
                <w:bCs/>
              </w:rPr>
              <w:t>n workshop for at få skitsen kv</w:t>
            </w:r>
            <w:r w:rsidRPr="00246859">
              <w:rPr>
                <w:rFonts w:ascii="Times" w:hAnsi="Times"/>
                <w:bCs/>
              </w:rPr>
              <w:t>a</w:t>
            </w:r>
            <w:r>
              <w:rPr>
                <w:rFonts w:ascii="Times" w:hAnsi="Times"/>
                <w:bCs/>
              </w:rPr>
              <w:t>l</w:t>
            </w:r>
            <w:r w:rsidRPr="00246859">
              <w:rPr>
                <w:rFonts w:ascii="Times" w:hAnsi="Times"/>
                <w:bCs/>
              </w:rPr>
              <w:t>ificeret – kunne det være i DASEM regi?</w:t>
            </w:r>
          </w:p>
        </w:tc>
        <w:tc>
          <w:tcPr>
            <w:tcW w:w="5080" w:type="dxa"/>
            <w:tcBorders>
              <w:top w:val="single" w:sz="6" w:space="0" w:color="4472C4" w:themeColor="accent1"/>
              <w:bottom w:val="single" w:sz="6" w:space="0" w:color="4472C4" w:themeColor="accent1"/>
            </w:tcBorders>
          </w:tcPr>
          <w:p w:rsidR="00246859" w:rsidRDefault="00157E99" w:rsidP="00BA2EA5">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Cs/>
              </w:rPr>
            </w:pPr>
            <w:r>
              <w:rPr>
                <w:rFonts w:ascii="Times" w:hAnsi="Times"/>
                <w:bCs/>
              </w:rPr>
              <w:t>Dea</w:t>
            </w:r>
            <w:r w:rsidR="003D4ED5">
              <w:rPr>
                <w:rFonts w:ascii="Times" w:hAnsi="Times"/>
                <w:bCs/>
              </w:rPr>
              <w:t>:</w:t>
            </w:r>
          </w:p>
          <w:p w:rsidR="00C700A0" w:rsidRDefault="00CE4664" w:rsidP="00170734">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Cs/>
              </w:rPr>
            </w:pPr>
            <w:r>
              <w:rPr>
                <w:rFonts w:ascii="Times" w:hAnsi="Times"/>
                <w:bCs/>
              </w:rPr>
              <w:t>Uddannelse skal gøres uafhængig af tid og sted. Brug af virtual reality. 9 felter: Simulation. Teoretisk undervisning, virtual reality, master class, podcast etc. Vil DASEM gå ind i det, så det bliver nati</w:t>
            </w:r>
            <w:r w:rsidR="00327FB6">
              <w:rPr>
                <w:rFonts w:ascii="Times" w:hAnsi="Times"/>
                <w:bCs/>
              </w:rPr>
              <w:t>onalt, eller skal det starte i Region Midt og evt. bredes ud senere?</w:t>
            </w:r>
            <w:r>
              <w:rPr>
                <w:rFonts w:ascii="Times" w:hAnsi="Times"/>
                <w:bCs/>
              </w:rPr>
              <w:t xml:space="preserve"> </w:t>
            </w:r>
            <w:r w:rsidR="00170734">
              <w:rPr>
                <w:rFonts w:ascii="Times" w:hAnsi="Times"/>
                <w:bCs/>
              </w:rPr>
              <w:t>DASEM vil gerne gøre det til et nationalt anliggende, så der arbejdes videre med et oplæg til generalforsamlingen. Sættes på til næste møde</w:t>
            </w:r>
            <w:r w:rsidR="00327FB6">
              <w:rPr>
                <w:rFonts w:ascii="Times" w:hAnsi="Times"/>
                <w:bCs/>
              </w:rPr>
              <w:t>. Der er bekymring for, at opgaven er for stor både praktisk og økonomisk for DASEM, så det er vigtigt med regional opbakning.</w:t>
            </w:r>
          </w:p>
        </w:tc>
      </w:tr>
      <w:tr w:rsidR="0045780F" w:rsidRPr="0096763E" w:rsidTr="007C2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45780F" w:rsidRDefault="00246859" w:rsidP="00BA2EA5">
            <w:pPr>
              <w:spacing w:line="276" w:lineRule="auto"/>
              <w:rPr>
                <w:rFonts w:asciiTheme="minorHAnsi" w:hAnsiTheme="minorHAnsi" w:cstheme="minorHAnsi"/>
              </w:rPr>
            </w:pPr>
            <w:r>
              <w:rPr>
                <w:rFonts w:asciiTheme="minorHAnsi" w:hAnsiTheme="minorHAnsi" w:cstheme="minorHAnsi"/>
              </w:rPr>
              <w:t>45</w:t>
            </w:r>
            <w:r w:rsidR="0045780F">
              <w:rPr>
                <w:rFonts w:asciiTheme="minorHAnsi" w:hAnsiTheme="minorHAnsi" w:cstheme="minorHAnsi"/>
              </w:rPr>
              <w:t xml:space="preserve"> min</w:t>
            </w:r>
          </w:p>
        </w:tc>
        <w:tc>
          <w:tcPr>
            <w:tcW w:w="3923" w:type="dxa"/>
            <w:tcBorders>
              <w:top w:val="single" w:sz="6" w:space="0" w:color="4472C4" w:themeColor="accent1"/>
              <w:bottom w:val="single" w:sz="6" w:space="0" w:color="4472C4" w:themeColor="accent1"/>
            </w:tcBorders>
          </w:tcPr>
          <w:p w:rsidR="00141110" w:rsidRDefault="00241FED" w:rsidP="00327F5E">
            <w:pPr>
              <w:cnfStyle w:val="000000100000" w:firstRow="0" w:lastRow="0" w:firstColumn="0" w:lastColumn="0" w:oddVBand="0" w:evenVBand="0" w:oddHBand="1" w:evenHBand="0" w:firstRowFirstColumn="0" w:firstRowLastColumn="0" w:lastRowFirstColumn="0" w:lastRowLastColumn="0"/>
              <w:rPr>
                <w:rFonts w:ascii="Times" w:hAnsi="Times"/>
                <w:b/>
                <w:bCs/>
              </w:rPr>
            </w:pPr>
            <w:r>
              <w:rPr>
                <w:rFonts w:ascii="Times" w:hAnsi="Times"/>
                <w:b/>
                <w:bCs/>
              </w:rPr>
              <w:t>Position statement</w:t>
            </w:r>
          </w:p>
          <w:p w:rsidR="003039CE" w:rsidRPr="003039CE" w:rsidRDefault="003039CE" w:rsidP="00327F5E">
            <w:pPr>
              <w:cnfStyle w:val="000000100000" w:firstRow="0" w:lastRow="0" w:firstColumn="0" w:lastColumn="0" w:oddVBand="0" w:evenVBand="0" w:oddHBand="1" w:evenHBand="0" w:firstRowFirstColumn="0" w:firstRowLastColumn="0" w:lastRowFirstColumn="0" w:lastRowLastColumn="0"/>
            </w:pPr>
            <w:r>
              <w:rPr>
                <w:rFonts w:ascii="Times" w:hAnsi="Times"/>
                <w:bCs/>
              </w:rPr>
              <w:t>Drøftelse mod endelig udgave. Se oplæg fra arbejdsgruppen</w:t>
            </w:r>
          </w:p>
        </w:tc>
        <w:tc>
          <w:tcPr>
            <w:tcW w:w="5080" w:type="dxa"/>
            <w:tcBorders>
              <w:top w:val="single" w:sz="6" w:space="0" w:color="4472C4" w:themeColor="accent1"/>
              <w:bottom w:val="single" w:sz="6" w:space="0" w:color="4472C4" w:themeColor="accent1"/>
            </w:tcBorders>
          </w:tcPr>
          <w:p w:rsidR="00BE32F9" w:rsidRDefault="00353FBC" w:rsidP="00BA2EA5">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Cs/>
              </w:rPr>
              <w:t>Status</w:t>
            </w:r>
            <w:r w:rsidR="003D4ED5">
              <w:rPr>
                <w:rFonts w:ascii="Times" w:hAnsi="Times"/>
                <w:bCs/>
              </w:rPr>
              <w:t>:</w:t>
            </w:r>
            <w:r w:rsidR="00F21247">
              <w:rPr>
                <w:rFonts w:ascii="Times" w:hAnsi="Times"/>
                <w:bCs/>
              </w:rPr>
              <w:t xml:space="preserve"> </w:t>
            </w:r>
            <w:r w:rsidR="004D6F1A">
              <w:rPr>
                <w:rFonts w:ascii="Times" w:hAnsi="Times"/>
                <w:bCs/>
              </w:rPr>
              <w:br/>
              <w:t xml:space="preserve">Sandra har sendt udkast til bestyrelsen d. 2. december. </w:t>
            </w:r>
            <w:r w:rsidR="00170734">
              <w:rPr>
                <w:rFonts w:ascii="Times" w:hAnsi="Times"/>
                <w:bCs/>
              </w:rPr>
              <w:br/>
              <w:t>Input: Arbejdsgruppen er forankret i Gødstrup; det er problematisk</w:t>
            </w:r>
            <w:r w:rsidR="00BE32F9">
              <w:rPr>
                <w:rFonts w:ascii="Times" w:hAnsi="Times"/>
                <w:bCs/>
              </w:rPr>
              <w:t>, da det gerne skal være akutlæger fra hele landet, der er afsender</w:t>
            </w:r>
            <w:r w:rsidR="00170734">
              <w:rPr>
                <w:rFonts w:ascii="Times" w:hAnsi="Times"/>
                <w:bCs/>
              </w:rPr>
              <w:t>.</w:t>
            </w:r>
            <w:r w:rsidR="00397CB3">
              <w:rPr>
                <w:rFonts w:ascii="Times" w:hAnsi="Times"/>
                <w:bCs/>
              </w:rPr>
              <w:t xml:space="preserve"> </w:t>
            </w:r>
            <w:r w:rsidR="00BE32F9">
              <w:rPr>
                <w:rFonts w:ascii="Times" w:hAnsi="Times"/>
                <w:bCs/>
              </w:rPr>
              <w:t xml:space="preserve">Der mangler bidragsydere fra Hovedstaden, Sjælland og Nordjylland. Marc bliver bedt om at pege på en deltager. Halfdan deltager fra Hovedstaden. Lars Thomsen fra Aalborg inviteres med. Der tages kontakt til Køge (Gerhardt) for en bidragsyder. </w:t>
            </w:r>
          </w:p>
          <w:p w:rsidR="00F21247" w:rsidRDefault="003D4ED5" w:rsidP="00BA2EA5">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Cs/>
              </w:rPr>
              <w:t>Halfdan mener at det er p</w:t>
            </w:r>
            <w:r w:rsidR="00397CB3">
              <w:rPr>
                <w:rFonts w:ascii="Times" w:hAnsi="Times"/>
                <w:bCs/>
              </w:rPr>
              <w:t>roblematisk</w:t>
            </w:r>
            <w:r>
              <w:rPr>
                <w:rFonts w:ascii="Times" w:hAnsi="Times"/>
                <w:bCs/>
              </w:rPr>
              <w:t xml:space="preserve"> at angive arbejdsområder uden</w:t>
            </w:r>
            <w:r w:rsidR="00814BBD">
              <w:rPr>
                <w:rFonts w:ascii="Times" w:hAnsi="Times"/>
                <w:bCs/>
              </w:rPr>
              <w:t xml:space="preserve"> </w:t>
            </w:r>
            <w:r>
              <w:rPr>
                <w:rFonts w:ascii="Times" w:hAnsi="Times"/>
                <w:bCs/>
              </w:rPr>
              <w:t>for akutafdelingerne</w:t>
            </w:r>
            <w:r w:rsidR="00397CB3">
              <w:rPr>
                <w:rFonts w:ascii="Times" w:hAnsi="Times"/>
                <w:bCs/>
              </w:rPr>
              <w:t xml:space="preserve"> med mange ekstra opgaver. Det er vigtigt at konsolidere sig i </w:t>
            </w:r>
            <w:r w:rsidR="00397CB3">
              <w:rPr>
                <w:rFonts w:ascii="Times" w:hAnsi="Times"/>
                <w:bCs/>
              </w:rPr>
              <w:lastRenderedPageBreak/>
              <w:t>akutafdelingerne</w:t>
            </w:r>
            <w:r>
              <w:rPr>
                <w:rFonts w:ascii="Times" w:hAnsi="Times"/>
                <w:bCs/>
              </w:rPr>
              <w:t xml:space="preserve"> først,</w:t>
            </w:r>
            <w:r w:rsidR="00397CB3">
              <w:rPr>
                <w:rFonts w:ascii="Times" w:hAnsi="Times"/>
                <w:bCs/>
              </w:rPr>
              <w:t xml:space="preserve"> inden man breder sig ud</w:t>
            </w:r>
            <w:r w:rsidR="00BE32F9">
              <w:rPr>
                <w:rFonts w:ascii="Times" w:hAnsi="Times"/>
                <w:bCs/>
              </w:rPr>
              <w:t xml:space="preserve"> og tilbyder at løse andre opgaver</w:t>
            </w:r>
            <w:r w:rsidR="00397CB3">
              <w:rPr>
                <w:rFonts w:ascii="Times" w:hAnsi="Times"/>
                <w:bCs/>
              </w:rPr>
              <w:t xml:space="preserve">. Der er uenighed om, hvilke opgaver der skal dækkes af akutmedicinere. </w:t>
            </w:r>
            <w:r w:rsidR="000811AB">
              <w:rPr>
                <w:rFonts w:ascii="Times" w:hAnsi="Times"/>
                <w:bCs/>
              </w:rPr>
              <w:t>Enten skal der sættes visioner</w:t>
            </w:r>
            <w:r w:rsidR="00BE32F9">
              <w:rPr>
                <w:rFonts w:ascii="Times" w:hAnsi="Times"/>
                <w:bCs/>
              </w:rPr>
              <w:t>,</w:t>
            </w:r>
            <w:r w:rsidR="000811AB">
              <w:rPr>
                <w:rFonts w:ascii="Times" w:hAnsi="Times"/>
                <w:bCs/>
              </w:rPr>
              <w:t xml:space="preserve"> eller også skal det begrænses af den nuværende population. Det skal præciseres, hvornår der er tale om holdninger, anbefalinger eller fakta. Det skal defineres skarpt, hvad </w:t>
            </w:r>
            <w:r w:rsidR="004152F4">
              <w:rPr>
                <w:rFonts w:ascii="Times" w:hAnsi="Times"/>
                <w:bCs/>
              </w:rPr>
              <w:t>det præhospitale dækker for akutmedicinere</w:t>
            </w:r>
            <w:r>
              <w:rPr>
                <w:rFonts w:ascii="Times" w:hAnsi="Times"/>
                <w:bCs/>
              </w:rPr>
              <w:t>, sådan at det ikke forveksles med Lægevagtsarbejde.</w:t>
            </w:r>
          </w:p>
          <w:p w:rsidR="00170734" w:rsidRPr="003265BF" w:rsidRDefault="004152F4" w:rsidP="00BE32F9">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bCs/>
              </w:rPr>
            </w:pPr>
            <w:r>
              <w:rPr>
                <w:rFonts w:ascii="Times" w:hAnsi="Times"/>
                <w:bCs/>
              </w:rPr>
              <w:t xml:space="preserve">Målgruppen er Danske Regioner, kolleger fra andre specialer, journalister, politikere og akutmedicinere. Anbefalinger målrettes til konkrete modtagere. Drøftes på næste bestyrelsesmøde inden </w:t>
            </w:r>
            <w:r w:rsidR="008059C8">
              <w:rPr>
                <w:rFonts w:ascii="Times" w:hAnsi="Times"/>
                <w:bCs/>
              </w:rPr>
              <w:t>n</w:t>
            </w:r>
            <w:r w:rsidR="00170734">
              <w:rPr>
                <w:rFonts w:ascii="Times" w:hAnsi="Times"/>
                <w:bCs/>
              </w:rPr>
              <w:t xml:space="preserve">æste workshop </w:t>
            </w:r>
            <w:r>
              <w:rPr>
                <w:rFonts w:ascii="Times" w:hAnsi="Times"/>
                <w:bCs/>
              </w:rPr>
              <w:t>i midten af februar</w:t>
            </w:r>
            <w:r w:rsidR="00C048B9">
              <w:rPr>
                <w:rFonts w:ascii="Times" w:hAnsi="Times"/>
                <w:bCs/>
              </w:rPr>
              <w:t xml:space="preserve">. Arbejdsgruppen tilpasser udkastet og sender det til bestyrelsen inden næste bestyrelsesmøde. </w:t>
            </w:r>
          </w:p>
        </w:tc>
      </w:tr>
      <w:tr w:rsidR="00CA2EBF" w:rsidRPr="0096763E" w:rsidTr="007C2CDB">
        <w:tc>
          <w:tcPr>
            <w:cnfStyle w:val="001000000000" w:firstRow="0" w:lastRow="0" w:firstColumn="1" w:lastColumn="0" w:oddVBand="0" w:evenVBand="0" w:oddHBand="0" w:evenHBand="0" w:firstRowFirstColumn="0" w:firstRowLastColumn="0" w:lastRowFirstColumn="0" w:lastRowLastColumn="0"/>
            <w:tcW w:w="1270" w:type="dxa"/>
            <w:tcBorders>
              <w:top w:val="single" w:sz="6" w:space="0" w:color="4472C4" w:themeColor="accent1"/>
              <w:bottom w:val="single" w:sz="6" w:space="0" w:color="4472C4" w:themeColor="accent1"/>
            </w:tcBorders>
          </w:tcPr>
          <w:p w:rsidR="00CA2EBF" w:rsidRDefault="00327F5E" w:rsidP="00BA2EA5">
            <w:pPr>
              <w:spacing w:line="276" w:lineRule="auto"/>
              <w:rPr>
                <w:rFonts w:asciiTheme="minorHAnsi" w:hAnsiTheme="minorHAnsi" w:cstheme="minorHAnsi"/>
              </w:rPr>
            </w:pPr>
            <w:r>
              <w:rPr>
                <w:rFonts w:asciiTheme="minorHAnsi" w:hAnsiTheme="minorHAnsi" w:cstheme="minorHAnsi"/>
              </w:rPr>
              <w:lastRenderedPageBreak/>
              <w:t>1</w:t>
            </w:r>
            <w:r w:rsidR="00CA2EBF">
              <w:rPr>
                <w:rFonts w:asciiTheme="minorHAnsi" w:hAnsiTheme="minorHAnsi" w:cstheme="minorHAnsi"/>
              </w:rPr>
              <w:t>5 min</w:t>
            </w:r>
          </w:p>
        </w:tc>
        <w:tc>
          <w:tcPr>
            <w:tcW w:w="3923" w:type="dxa"/>
            <w:tcBorders>
              <w:top w:val="single" w:sz="6" w:space="0" w:color="4472C4" w:themeColor="accent1"/>
              <w:bottom w:val="single" w:sz="6" w:space="0" w:color="4472C4" w:themeColor="accent1"/>
            </w:tcBorders>
          </w:tcPr>
          <w:p w:rsidR="00CA2EBF" w:rsidRPr="00426E4E" w:rsidRDefault="00CA2EBF" w:rsidP="00CE4664">
            <w:pPr>
              <w:pStyle w:val="Listeafsnit"/>
              <w:cnfStyle w:val="000000000000" w:firstRow="0" w:lastRow="0" w:firstColumn="0" w:lastColumn="0" w:oddVBand="0" w:evenVBand="0" w:oddHBand="0" w:evenHBand="0" w:firstRowFirstColumn="0" w:firstRowLastColumn="0" w:lastRowFirstColumn="0" w:lastRowLastColumn="0"/>
              <w:rPr>
                <w:rFonts w:ascii="Times" w:hAnsi="Times"/>
                <w:b/>
                <w:bCs/>
              </w:rPr>
            </w:pPr>
            <w:r w:rsidRPr="00426E4E">
              <w:rPr>
                <w:rFonts w:ascii="Times" w:hAnsi="Times"/>
                <w:b/>
                <w:bCs/>
              </w:rPr>
              <w:t>Evt.</w:t>
            </w:r>
          </w:p>
          <w:p w:rsidR="00426E4E" w:rsidRDefault="00426E4E" w:rsidP="00426E4E">
            <w:pPr>
              <w:pStyle w:val="Listeafsnit"/>
              <w:cnfStyle w:val="000000000000" w:firstRow="0" w:lastRow="0" w:firstColumn="0" w:lastColumn="0" w:oddVBand="0" w:evenVBand="0" w:oddHBand="0" w:evenHBand="0" w:firstRowFirstColumn="0" w:firstRowLastColumn="0" w:lastRowFirstColumn="0" w:lastRowLastColumn="0"/>
              <w:rPr>
                <w:rFonts w:ascii="Times" w:hAnsi="Times"/>
                <w:b/>
                <w:bCs/>
              </w:rPr>
            </w:pPr>
            <w:r>
              <w:rPr>
                <w:rFonts w:ascii="Times" w:hAnsi="Times"/>
                <w:b/>
                <w:bCs/>
              </w:rPr>
              <w:t xml:space="preserve">Underskudsdækning </w:t>
            </w:r>
            <w:r w:rsidR="00C700A0">
              <w:rPr>
                <w:rFonts w:ascii="Times" w:hAnsi="Times"/>
                <w:b/>
                <w:bCs/>
              </w:rPr>
              <w:t>ultralydsfestival</w:t>
            </w:r>
          </w:p>
          <w:p w:rsidR="00170734" w:rsidRPr="00426E4E" w:rsidRDefault="00170734" w:rsidP="00426E4E">
            <w:pPr>
              <w:pStyle w:val="Listeafsnit"/>
              <w:cnfStyle w:val="000000000000" w:firstRow="0" w:lastRow="0" w:firstColumn="0" w:lastColumn="0" w:oddVBand="0" w:evenVBand="0" w:oddHBand="0" w:evenHBand="0" w:firstRowFirstColumn="0" w:firstRowLastColumn="0" w:lastRowFirstColumn="0" w:lastRowLastColumn="0"/>
              <w:rPr>
                <w:rFonts w:ascii="Times" w:hAnsi="Times"/>
                <w:b/>
                <w:bCs/>
              </w:rPr>
            </w:pPr>
            <w:r>
              <w:rPr>
                <w:rFonts w:ascii="Times" w:hAnsi="Times"/>
                <w:b/>
                <w:bCs/>
              </w:rPr>
              <w:t>Næste møde skal GF drøftes</w:t>
            </w:r>
          </w:p>
          <w:p w:rsidR="00F21247" w:rsidRPr="00CA2EBF" w:rsidRDefault="00F21247" w:rsidP="00CA2EBF">
            <w:pPr>
              <w:cnfStyle w:val="000000000000" w:firstRow="0" w:lastRow="0" w:firstColumn="0" w:lastColumn="0" w:oddVBand="0" w:evenVBand="0" w:oddHBand="0" w:evenHBand="0" w:firstRowFirstColumn="0" w:firstRowLastColumn="0" w:lastRowFirstColumn="0" w:lastRowLastColumn="0"/>
              <w:rPr>
                <w:rFonts w:ascii="Times" w:hAnsi="Times"/>
                <w:b/>
                <w:bCs/>
              </w:rPr>
            </w:pPr>
          </w:p>
          <w:p w:rsidR="00CA2EBF" w:rsidRPr="00CA2EBF" w:rsidRDefault="00CA2EBF" w:rsidP="00897FFA">
            <w:pPr>
              <w:pStyle w:val="Listeafsnit"/>
              <w:ind w:left="1080"/>
              <w:cnfStyle w:val="000000000000" w:firstRow="0" w:lastRow="0" w:firstColumn="0" w:lastColumn="0" w:oddVBand="0" w:evenVBand="0" w:oddHBand="0" w:evenHBand="0" w:firstRowFirstColumn="0" w:firstRowLastColumn="0" w:lastRowFirstColumn="0" w:lastRowLastColumn="0"/>
              <w:rPr>
                <w:rFonts w:ascii="Times" w:hAnsi="Times"/>
                <w:b/>
                <w:bCs/>
              </w:rPr>
            </w:pPr>
          </w:p>
        </w:tc>
        <w:tc>
          <w:tcPr>
            <w:tcW w:w="5080" w:type="dxa"/>
            <w:tcBorders>
              <w:top w:val="single" w:sz="6" w:space="0" w:color="4472C4" w:themeColor="accent1"/>
              <w:bottom w:val="single" w:sz="6" w:space="0" w:color="4472C4" w:themeColor="accent1"/>
            </w:tcBorders>
          </w:tcPr>
          <w:p w:rsidR="005C0ACC" w:rsidRDefault="00C700A0" w:rsidP="00BA2EA5">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Cs/>
              </w:rPr>
            </w:pPr>
            <w:r>
              <w:rPr>
                <w:rFonts w:ascii="Times" w:hAnsi="Times"/>
                <w:bCs/>
              </w:rPr>
              <w:t xml:space="preserve">DASEM vil gerne endorse. </w:t>
            </w:r>
          </w:p>
          <w:p w:rsidR="00C700A0" w:rsidRPr="005C0ACC" w:rsidRDefault="00C700A0" w:rsidP="00814BBD">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bCs/>
              </w:rPr>
            </w:pPr>
            <w:r>
              <w:rPr>
                <w:rFonts w:ascii="Times" w:hAnsi="Times"/>
                <w:bCs/>
              </w:rPr>
              <w:t>DASEM vil stille underskudsgaranti på 50.000 i 2023. Aftalen gælder således for et å</w:t>
            </w:r>
            <w:r w:rsidR="00814BBD">
              <w:rPr>
                <w:rFonts w:ascii="Times" w:hAnsi="Times"/>
                <w:bCs/>
              </w:rPr>
              <w:t>r. Sandra giver Jesper besked.</w:t>
            </w:r>
            <w:bookmarkStart w:id="0" w:name="_GoBack"/>
            <w:bookmarkEnd w:id="0"/>
            <w:r>
              <w:rPr>
                <w:rFonts w:ascii="Times" w:hAnsi="Times"/>
                <w:bCs/>
              </w:rPr>
              <w:t xml:space="preserve"> </w:t>
            </w:r>
          </w:p>
        </w:tc>
      </w:tr>
    </w:tbl>
    <w:p w:rsidR="00944E46" w:rsidRDefault="00944E46" w:rsidP="00BA2EA5">
      <w:pPr>
        <w:spacing w:line="276" w:lineRule="auto"/>
      </w:pPr>
    </w:p>
    <w:p w:rsidR="00ED3598" w:rsidRPr="00487EBD" w:rsidRDefault="00ED3598" w:rsidP="00BA2EA5">
      <w:pPr>
        <w:spacing w:line="276" w:lineRule="auto"/>
      </w:pPr>
    </w:p>
    <w:sectPr w:rsidR="00ED3598" w:rsidRPr="00487EBD" w:rsidSect="007F289F">
      <w:headerReference w:type="default" r:id="rId9"/>
      <w:footerReference w:type="even" r:id="rId10"/>
      <w:footerReference w:type="default" r:id="rId11"/>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077" w:rsidRDefault="009C7077" w:rsidP="00AA0DA8">
      <w:r>
        <w:separator/>
      </w:r>
    </w:p>
  </w:endnote>
  <w:endnote w:type="continuationSeparator" w:id="0">
    <w:p w:rsidR="009C7077" w:rsidRDefault="009C7077" w:rsidP="00AA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
    <w:altName w:val="MS Gothic"/>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
      </w:rPr>
      <w:id w:val="-515537201"/>
      <w:docPartObj>
        <w:docPartGallery w:val="Page Numbers (Bottom of Page)"/>
        <w:docPartUnique/>
      </w:docPartObj>
    </w:sdtPr>
    <w:sdtEndPr>
      <w:rPr>
        <w:rStyle w:val="Sidetal"/>
      </w:rPr>
    </w:sdtEndPr>
    <w:sdtContent>
      <w:p w:rsidR="005E1B5C" w:rsidRDefault="005E1B5C" w:rsidP="00BE1D3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rsidR="005E1B5C" w:rsidRDefault="005E1B5C" w:rsidP="005E1B5C">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
      </w:rPr>
      <w:id w:val="-875847035"/>
      <w:docPartObj>
        <w:docPartGallery w:val="Page Numbers (Bottom of Page)"/>
        <w:docPartUnique/>
      </w:docPartObj>
    </w:sdtPr>
    <w:sdtEndPr>
      <w:rPr>
        <w:rStyle w:val="Sidetal"/>
      </w:rPr>
    </w:sdtEndPr>
    <w:sdtContent>
      <w:p w:rsidR="005E1B5C" w:rsidRDefault="005E1B5C" w:rsidP="00BE1D3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814BBD">
          <w:rPr>
            <w:rStyle w:val="Sidetal"/>
            <w:noProof/>
          </w:rPr>
          <w:t>4</w:t>
        </w:r>
        <w:r>
          <w:rPr>
            <w:rStyle w:val="Sidetal"/>
          </w:rPr>
          <w:fldChar w:fldCharType="end"/>
        </w:r>
      </w:p>
    </w:sdtContent>
  </w:sdt>
  <w:p w:rsidR="005E1B5C" w:rsidRDefault="005E1B5C" w:rsidP="005E1B5C">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077" w:rsidRDefault="009C7077" w:rsidP="00AA0DA8">
      <w:r>
        <w:separator/>
      </w:r>
    </w:p>
  </w:footnote>
  <w:footnote w:type="continuationSeparator" w:id="0">
    <w:p w:rsidR="009C7077" w:rsidRDefault="009C7077" w:rsidP="00AA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DA8" w:rsidRPr="004A0107" w:rsidRDefault="004A0107" w:rsidP="004A0107">
    <w:pPr>
      <w:pStyle w:val="Sidehoved"/>
    </w:pPr>
    <w:r>
      <w:rPr>
        <w:noProof/>
      </w:rPr>
      <w:drawing>
        <wp:inline distT="0" distB="0" distL="0" distR="0" wp14:anchorId="66F7E3AE" wp14:editId="07C84029">
          <wp:extent cx="3173506" cy="906716"/>
          <wp:effectExtent l="0" t="0" r="1905" b="0"/>
          <wp:docPr id="3" name="Billede 3"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7280" cy="9106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12B7C"/>
    <w:multiLevelType w:val="hybridMultilevel"/>
    <w:tmpl w:val="E1D662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AE4478"/>
    <w:multiLevelType w:val="hybridMultilevel"/>
    <w:tmpl w:val="DDEADB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B22F64"/>
    <w:multiLevelType w:val="hybridMultilevel"/>
    <w:tmpl w:val="A2181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A455630"/>
    <w:multiLevelType w:val="hybridMultilevel"/>
    <w:tmpl w:val="7CE871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0FB0BE8"/>
    <w:multiLevelType w:val="hybridMultilevel"/>
    <w:tmpl w:val="E0BADA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40E155F"/>
    <w:multiLevelType w:val="multilevel"/>
    <w:tmpl w:val="2B747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B2C3D"/>
    <w:multiLevelType w:val="multilevel"/>
    <w:tmpl w:val="BC30F5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58DD5FB2"/>
    <w:multiLevelType w:val="hybridMultilevel"/>
    <w:tmpl w:val="FDDC954E"/>
    <w:lvl w:ilvl="0" w:tplc="722C8BD0">
      <w:start w:val="45"/>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5D140DE6"/>
    <w:multiLevelType w:val="hybridMultilevel"/>
    <w:tmpl w:val="A4806A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2D971F7"/>
    <w:multiLevelType w:val="hybridMultilevel"/>
    <w:tmpl w:val="110A3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612089B"/>
    <w:multiLevelType w:val="multilevel"/>
    <w:tmpl w:val="BC30F5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6A504A1A"/>
    <w:multiLevelType w:val="hybridMultilevel"/>
    <w:tmpl w:val="2F40257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CFC40A4"/>
    <w:multiLevelType w:val="hybridMultilevel"/>
    <w:tmpl w:val="5204CEF4"/>
    <w:lvl w:ilvl="0" w:tplc="722C8BD0">
      <w:start w:val="4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2"/>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num>
  <w:num w:numId="9">
    <w:abstractNumId w:val="7"/>
  </w:num>
  <w:num w:numId="10">
    <w:abstractNumId w:val="10"/>
  </w:num>
  <w:num w:numId="11">
    <w:abstractNumId w:val="5"/>
  </w:num>
  <w:num w:numId="12">
    <w:abstractNumId w:val="11"/>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A8"/>
    <w:rsid w:val="000006F0"/>
    <w:rsid w:val="000107C1"/>
    <w:rsid w:val="00012D42"/>
    <w:rsid w:val="0002055D"/>
    <w:rsid w:val="000242B2"/>
    <w:rsid w:val="00027D4B"/>
    <w:rsid w:val="00031789"/>
    <w:rsid w:val="000317D5"/>
    <w:rsid w:val="0003425E"/>
    <w:rsid w:val="000401EF"/>
    <w:rsid w:val="00041767"/>
    <w:rsid w:val="00043E2A"/>
    <w:rsid w:val="000443CB"/>
    <w:rsid w:val="0005009C"/>
    <w:rsid w:val="0005066E"/>
    <w:rsid w:val="00052972"/>
    <w:rsid w:val="00053731"/>
    <w:rsid w:val="00057FC7"/>
    <w:rsid w:val="00064C8C"/>
    <w:rsid w:val="00064D1C"/>
    <w:rsid w:val="00067B94"/>
    <w:rsid w:val="00070CAD"/>
    <w:rsid w:val="00073C29"/>
    <w:rsid w:val="000767AF"/>
    <w:rsid w:val="0007711F"/>
    <w:rsid w:val="000811AB"/>
    <w:rsid w:val="00081F77"/>
    <w:rsid w:val="00087BB3"/>
    <w:rsid w:val="00091B7F"/>
    <w:rsid w:val="000B01A7"/>
    <w:rsid w:val="000B1821"/>
    <w:rsid w:val="000B19CB"/>
    <w:rsid w:val="000B72DD"/>
    <w:rsid w:val="000C3DA9"/>
    <w:rsid w:val="000C48CA"/>
    <w:rsid w:val="000D3F10"/>
    <w:rsid w:val="000E0BD6"/>
    <w:rsid w:val="000E3C44"/>
    <w:rsid w:val="000E62BD"/>
    <w:rsid w:val="000E7D23"/>
    <w:rsid w:val="000F0C70"/>
    <w:rsid w:val="000F2975"/>
    <w:rsid w:val="000F6276"/>
    <w:rsid w:val="000F7A82"/>
    <w:rsid w:val="00106965"/>
    <w:rsid w:val="00107B37"/>
    <w:rsid w:val="00110B61"/>
    <w:rsid w:val="00112BF5"/>
    <w:rsid w:val="00112D54"/>
    <w:rsid w:val="001229B2"/>
    <w:rsid w:val="00122B5A"/>
    <w:rsid w:val="00123516"/>
    <w:rsid w:val="00126BB9"/>
    <w:rsid w:val="00127725"/>
    <w:rsid w:val="00132F54"/>
    <w:rsid w:val="00135769"/>
    <w:rsid w:val="00141110"/>
    <w:rsid w:val="00144706"/>
    <w:rsid w:val="001466C4"/>
    <w:rsid w:val="00155157"/>
    <w:rsid w:val="001557FB"/>
    <w:rsid w:val="00157E99"/>
    <w:rsid w:val="00166092"/>
    <w:rsid w:val="0016715D"/>
    <w:rsid w:val="00170734"/>
    <w:rsid w:val="0017206B"/>
    <w:rsid w:val="00176A10"/>
    <w:rsid w:val="00177A07"/>
    <w:rsid w:val="00182806"/>
    <w:rsid w:val="001860F5"/>
    <w:rsid w:val="0018708E"/>
    <w:rsid w:val="00192035"/>
    <w:rsid w:val="00195564"/>
    <w:rsid w:val="001A0CC7"/>
    <w:rsid w:val="001A4AAB"/>
    <w:rsid w:val="001B1DEA"/>
    <w:rsid w:val="001B30EB"/>
    <w:rsid w:val="001B547C"/>
    <w:rsid w:val="001B67C1"/>
    <w:rsid w:val="001C758E"/>
    <w:rsid w:val="001D006E"/>
    <w:rsid w:val="001D08AB"/>
    <w:rsid w:val="001D6709"/>
    <w:rsid w:val="001D70C2"/>
    <w:rsid w:val="001E00D6"/>
    <w:rsid w:val="001F0FA7"/>
    <w:rsid w:val="001F4D98"/>
    <w:rsid w:val="001F66F9"/>
    <w:rsid w:val="001F7593"/>
    <w:rsid w:val="0020661D"/>
    <w:rsid w:val="00207008"/>
    <w:rsid w:val="00211A50"/>
    <w:rsid w:val="00213750"/>
    <w:rsid w:val="00220EA1"/>
    <w:rsid w:val="00233CE4"/>
    <w:rsid w:val="00236C4C"/>
    <w:rsid w:val="0024102F"/>
    <w:rsid w:val="00241FED"/>
    <w:rsid w:val="0024340C"/>
    <w:rsid w:val="00246859"/>
    <w:rsid w:val="002519C3"/>
    <w:rsid w:val="00253CFB"/>
    <w:rsid w:val="00260F83"/>
    <w:rsid w:val="00270033"/>
    <w:rsid w:val="002715B3"/>
    <w:rsid w:val="00272EDB"/>
    <w:rsid w:val="002737F9"/>
    <w:rsid w:val="00290F1F"/>
    <w:rsid w:val="00291013"/>
    <w:rsid w:val="00291563"/>
    <w:rsid w:val="002A0B43"/>
    <w:rsid w:val="002B38E5"/>
    <w:rsid w:val="002B47CB"/>
    <w:rsid w:val="002B6FF3"/>
    <w:rsid w:val="002C1D7A"/>
    <w:rsid w:val="002C2861"/>
    <w:rsid w:val="002C2E4B"/>
    <w:rsid w:val="002C32DF"/>
    <w:rsid w:val="002C50B9"/>
    <w:rsid w:val="002D3731"/>
    <w:rsid w:val="002E2E73"/>
    <w:rsid w:val="002F1433"/>
    <w:rsid w:val="002F26BD"/>
    <w:rsid w:val="003039CE"/>
    <w:rsid w:val="0030475E"/>
    <w:rsid w:val="00310476"/>
    <w:rsid w:val="003116E1"/>
    <w:rsid w:val="00312D63"/>
    <w:rsid w:val="003138D1"/>
    <w:rsid w:val="0031797A"/>
    <w:rsid w:val="0032165F"/>
    <w:rsid w:val="003229B5"/>
    <w:rsid w:val="003265BF"/>
    <w:rsid w:val="00327F5E"/>
    <w:rsid w:val="00327FB6"/>
    <w:rsid w:val="00336EEF"/>
    <w:rsid w:val="00341D1B"/>
    <w:rsid w:val="00350B0B"/>
    <w:rsid w:val="00352C0E"/>
    <w:rsid w:val="003533F4"/>
    <w:rsid w:val="00353FBC"/>
    <w:rsid w:val="00355EAB"/>
    <w:rsid w:val="00363360"/>
    <w:rsid w:val="0036376C"/>
    <w:rsid w:val="00370D1F"/>
    <w:rsid w:val="00374A0E"/>
    <w:rsid w:val="003764FF"/>
    <w:rsid w:val="00376D9C"/>
    <w:rsid w:val="00377230"/>
    <w:rsid w:val="00383E1B"/>
    <w:rsid w:val="003926A9"/>
    <w:rsid w:val="00397CB3"/>
    <w:rsid w:val="003A3892"/>
    <w:rsid w:val="003A4F11"/>
    <w:rsid w:val="003B2AC1"/>
    <w:rsid w:val="003C35FD"/>
    <w:rsid w:val="003C54DB"/>
    <w:rsid w:val="003D0CCF"/>
    <w:rsid w:val="003D4ED5"/>
    <w:rsid w:val="003D70F3"/>
    <w:rsid w:val="003E7A12"/>
    <w:rsid w:val="003F6630"/>
    <w:rsid w:val="0040032D"/>
    <w:rsid w:val="00400565"/>
    <w:rsid w:val="00411A3E"/>
    <w:rsid w:val="00412E99"/>
    <w:rsid w:val="004152F4"/>
    <w:rsid w:val="00416638"/>
    <w:rsid w:val="00422B0D"/>
    <w:rsid w:val="004242CE"/>
    <w:rsid w:val="00426E4E"/>
    <w:rsid w:val="00431E47"/>
    <w:rsid w:val="004330AF"/>
    <w:rsid w:val="004369B6"/>
    <w:rsid w:val="004369DE"/>
    <w:rsid w:val="0043727E"/>
    <w:rsid w:val="004406F4"/>
    <w:rsid w:val="00446C00"/>
    <w:rsid w:val="0045780F"/>
    <w:rsid w:val="00457C1B"/>
    <w:rsid w:val="004615AE"/>
    <w:rsid w:val="00463E5B"/>
    <w:rsid w:val="00465390"/>
    <w:rsid w:val="00465AAE"/>
    <w:rsid w:val="00472AAC"/>
    <w:rsid w:val="004732C8"/>
    <w:rsid w:val="00474325"/>
    <w:rsid w:val="00476F22"/>
    <w:rsid w:val="0047758B"/>
    <w:rsid w:val="004779B6"/>
    <w:rsid w:val="0048303F"/>
    <w:rsid w:val="00483CA0"/>
    <w:rsid w:val="00483CFE"/>
    <w:rsid w:val="004869E1"/>
    <w:rsid w:val="00487EBD"/>
    <w:rsid w:val="00491E9E"/>
    <w:rsid w:val="00492BC0"/>
    <w:rsid w:val="004955EE"/>
    <w:rsid w:val="004969B1"/>
    <w:rsid w:val="004A0107"/>
    <w:rsid w:val="004A4614"/>
    <w:rsid w:val="004A7876"/>
    <w:rsid w:val="004B778D"/>
    <w:rsid w:val="004B7B47"/>
    <w:rsid w:val="004C3157"/>
    <w:rsid w:val="004D00DE"/>
    <w:rsid w:val="004D35DD"/>
    <w:rsid w:val="004D6F1A"/>
    <w:rsid w:val="004E4303"/>
    <w:rsid w:val="004F0D2D"/>
    <w:rsid w:val="004F3B86"/>
    <w:rsid w:val="004F606C"/>
    <w:rsid w:val="005028AD"/>
    <w:rsid w:val="00515876"/>
    <w:rsid w:val="00535F36"/>
    <w:rsid w:val="00540358"/>
    <w:rsid w:val="00540B07"/>
    <w:rsid w:val="0054207C"/>
    <w:rsid w:val="00543955"/>
    <w:rsid w:val="00543D08"/>
    <w:rsid w:val="005447AD"/>
    <w:rsid w:val="00552167"/>
    <w:rsid w:val="005578BA"/>
    <w:rsid w:val="00560056"/>
    <w:rsid w:val="00561501"/>
    <w:rsid w:val="005633D6"/>
    <w:rsid w:val="005649EA"/>
    <w:rsid w:val="00567ECE"/>
    <w:rsid w:val="005703F9"/>
    <w:rsid w:val="00571C1E"/>
    <w:rsid w:val="0057289B"/>
    <w:rsid w:val="0057343C"/>
    <w:rsid w:val="00573F10"/>
    <w:rsid w:val="005749A8"/>
    <w:rsid w:val="0057732C"/>
    <w:rsid w:val="00580391"/>
    <w:rsid w:val="0058330A"/>
    <w:rsid w:val="00585BDB"/>
    <w:rsid w:val="00587EC5"/>
    <w:rsid w:val="00590662"/>
    <w:rsid w:val="005906B9"/>
    <w:rsid w:val="0059151E"/>
    <w:rsid w:val="00593FF7"/>
    <w:rsid w:val="00595215"/>
    <w:rsid w:val="0059600B"/>
    <w:rsid w:val="005A39F2"/>
    <w:rsid w:val="005A69BD"/>
    <w:rsid w:val="005A72B1"/>
    <w:rsid w:val="005B1664"/>
    <w:rsid w:val="005C0ACC"/>
    <w:rsid w:val="005C58C7"/>
    <w:rsid w:val="005C74BD"/>
    <w:rsid w:val="005C779B"/>
    <w:rsid w:val="005D047B"/>
    <w:rsid w:val="005D3071"/>
    <w:rsid w:val="005D3AF7"/>
    <w:rsid w:val="005D5878"/>
    <w:rsid w:val="005E1B5C"/>
    <w:rsid w:val="005E3C18"/>
    <w:rsid w:val="005E473A"/>
    <w:rsid w:val="005E648F"/>
    <w:rsid w:val="005E717E"/>
    <w:rsid w:val="005F1852"/>
    <w:rsid w:val="005F23E5"/>
    <w:rsid w:val="00600FF6"/>
    <w:rsid w:val="0060392F"/>
    <w:rsid w:val="00603B89"/>
    <w:rsid w:val="00603FA2"/>
    <w:rsid w:val="00616790"/>
    <w:rsid w:val="006207D5"/>
    <w:rsid w:val="00621A4E"/>
    <w:rsid w:val="00625614"/>
    <w:rsid w:val="00630C46"/>
    <w:rsid w:val="00634086"/>
    <w:rsid w:val="00634527"/>
    <w:rsid w:val="00634926"/>
    <w:rsid w:val="00634C1C"/>
    <w:rsid w:val="00640D97"/>
    <w:rsid w:val="006437EC"/>
    <w:rsid w:val="006514F3"/>
    <w:rsid w:val="00653B80"/>
    <w:rsid w:val="006572A9"/>
    <w:rsid w:val="0066027C"/>
    <w:rsid w:val="00661957"/>
    <w:rsid w:val="006629DB"/>
    <w:rsid w:val="006658E2"/>
    <w:rsid w:val="0067019F"/>
    <w:rsid w:val="00670901"/>
    <w:rsid w:val="006826A4"/>
    <w:rsid w:val="00682812"/>
    <w:rsid w:val="00686379"/>
    <w:rsid w:val="006A3B2B"/>
    <w:rsid w:val="006B1B8F"/>
    <w:rsid w:val="006C20A5"/>
    <w:rsid w:val="006C70C7"/>
    <w:rsid w:val="006D74A9"/>
    <w:rsid w:val="006E5297"/>
    <w:rsid w:val="006F0CF8"/>
    <w:rsid w:val="006F2164"/>
    <w:rsid w:val="006F2F41"/>
    <w:rsid w:val="0070083F"/>
    <w:rsid w:val="00700BF6"/>
    <w:rsid w:val="00711E0F"/>
    <w:rsid w:val="0071544E"/>
    <w:rsid w:val="007237D6"/>
    <w:rsid w:val="007247D7"/>
    <w:rsid w:val="007256A9"/>
    <w:rsid w:val="00725BCF"/>
    <w:rsid w:val="00730E9C"/>
    <w:rsid w:val="007325A3"/>
    <w:rsid w:val="00745AEA"/>
    <w:rsid w:val="0075507A"/>
    <w:rsid w:val="007577C3"/>
    <w:rsid w:val="007607FD"/>
    <w:rsid w:val="00760B2E"/>
    <w:rsid w:val="007627E2"/>
    <w:rsid w:val="00764AA5"/>
    <w:rsid w:val="007710A0"/>
    <w:rsid w:val="007714D6"/>
    <w:rsid w:val="007732A2"/>
    <w:rsid w:val="0077599D"/>
    <w:rsid w:val="0077714A"/>
    <w:rsid w:val="00783D29"/>
    <w:rsid w:val="007860BB"/>
    <w:rsid w:val="007B4F12"/>
    <w:rsid w:val="007B55D8"/>
    <w:rsid w:val="007B6E63"/>
    <w:rsid w:val="007C2CDB"/>
    <w:rsid w:val="007C59C6"/>
    <w:rsid w:val="007D0E03"/>
    <w:rsid w:val="007D4DFC"/>
    <w:rsid w:val="007D560B"/>
    <w:rsid w:val="007D590B"/>
    <w:rsid w:val="007D6DC8"/>
    <w:rsid w:val="007E49E2"/>
    <w:rsid w:val="007E4B62"/>
    <w:rsid w:val="007E7F16"/>
    <w:rsid w:val="007F1249"/>
    <w:rsid w:val="007F2494"/>
    <w:rsid w:val="007F289F"/>
    <w:rsid w:val="007F29EB"/>
    <w:rsid w:val="007F6A65"/>
    <w:rsid w:val="00801BD0"/>
    <w:rsid w:val="008059C8"/>
    <w:rsid w:val="00807110"/>
    <w:rsid w:val="0081230C"/>
    <w:rsid w:val="008137FA"/>
    <w:rsid w:val="00814BBD"/>
    <w:rsid w:val="00815E9C"/>
    <w:rsid w:val="0082226B"/>
    <w:rsid w:val="0082241B"/>
    <w:rsid w:val="0082479D"/>
    <w:rsid w:val="008268C6"/>
    <w:rsid w:val="0083108A"/>
    <w:rsid w:val="0083491F"/>
    <w:rsid w:val="00843BFA"/>
    <w:rsid w:val="00850E56"/>
    <w:rsid w:val="00856288"/>
    <w:rsid w:val="0085734E"/>
    <w:rsid w:val="00857D10"/>
    <w:rsid w:val="00861FB4"/>
    <w:rsid w:val="00866638"/>
    <w:rsid w:val="0086746C"/>
    <w:rsid w:val="00867C5A"/>
    <w:rsid w:val="00876DA0"/>
    <w:rsid w:val="00880861"/>
    <w:rsid w:val="00880F26"/>
    <w:rsid w:val="00881072"/>
    <w:rsid w:val="0088186A"/>
    <w:rsid w:val="0088716E"/>
    <w:rsid w:val="00895060"/>
    <w:rsid w:val="008974B1"/>
    <w:rsid w:val="00897FFA"/>
    <w:rsid w:val="008A1026"/>
    <w:rsid w:val="008A6734"/>
    <w:rsid w:val="008A68B4"/>
    <w:rsid w:val="008A6F8B"/>
    <w:rsid w:val="008A7DC0"/>
    <w:rsid w:val="008B1106"/>
    <w:rsid w:val="008B11C4"/>
    <w:rsid w:val="008B52BE"/>
    <w:rsid w:val="008C016B"/>
    <w:rsid w:val="008C21B2"/>
    <w:rsid w:val="008C3FE6"/>
    <w:rsid w:val="008C5D24"/>
    <w:rsid w:val="008D0F6A"/>
    <w:rsid w:val="008D4512"/>
    <w:rsid w:val="008D4CE2"/>
    <w:rsid w:val="008D5C16"/>
    <w:rsid w:val="008E7B12"/>
    <w:rsid w:val="008F5370"/>
    <w:rsid w:val="008F6923"/>
    <w:rsid w:val="00905D22"/>
    <w:rsid w:val="009111BB"/>
    <w:rsid w:val="00915ECB"/>
    <w:rsid w:val="00916C2D"/>
    <w:rsid w:val="00920620"/>
    <w:rsid w:val="00921449"/>
    <w:rsid w:val="00925379"/>
    <w:rsid w:val="00925BB9"/>
    <w:rsid w:val="00927C41"/>
    <w:rsid w:val="00927DC6"/>
    <w:rsid w:val="00935FC8"/>
    <w:rsid w:val="00941950"/>
    <w:rsid w:val="00943CB2"/>
    <w:rsid w:val="00944E46"/>
    <w:rsid w:val="00945908"/>
    <w:rsid w:val="00946969"/>
    <w:rsid w:val="009524AE"/>
    <w:rsid w:val="00952EDB"/>
    <w:rsid w:val="00953E59"/>
    <w:rsid w:val="00954ACA"/>
    <w:rsid w:val="009669E3"/>
    <w:rsid w:val="0096763E"/>
    <w:rsid w:val="00981EFE"/>
    <w:rsid w:val="00981F94"/>
    <w:rsid w:val="00982107"/>
    <w:rsid w:val="00983300"/>
    <w:rsid w:val="00984F9F"/>
    <w:rsid w:val="00986AA8"/>
    <w:rsid w:val="0099507C"/>
    <w:rsid w:val="009A1182"/>
    <w:rsid w:val="009A18F2"/>
    <w:rsid w:val="009A20DF"/>
    <w:rsid w:val="009A53E3"/>
    <w:rsid w:val="009B1443"/>
    <w:rsid w:val="009B407F"/>
    <w:rsid w:val="009B40EF"/>
    <w:rsid w:val="009C0694"/>
    <w:rsid w:val="009C7077"/>
    <w:rsid w:val="009D11CF"/>
    <w:rsid w:val="009D1602"/>
    <w:rsid w:val="009D79A9"/>
    <w:rsid w:val="009E1636"/>
    <w:rsid w:val="009E6C2E"/>
    <w:rsid w:val="009F3C59"/>
    <w:rsid w:val="009F7ADD"/>
    <w:rsid w:val="00A06795"/>
    <w:rsid w:val="00A07009"/>
    <w:rsid w:val="00A1581A"/>
    <w:rsid w:val="00A15A50"/>
    <w:rsid w:val="00A23708"/>
    <w:rsid w:val="00A23BAC"/>
    <w:rsid w:val="00A247F6"/>
    <w:rsid w:val="00A36399"/>
    <w:rsid w:val="00A44492"/>
    <w:rsid w:val="00A46D96"/>
    <w:rsid w:val="00A553C8"/>
    <w:rsid w:val="00A57A74"/>
    <w:rsid w:val="00A60F63"/>
    <w:rsid w:val="00A6198E"/>
    <w:rsid w:val="00A818DA"/>
    <w:rsid w:val="00A83EC3"/>
    <w:rsid w:val="00A870A8"/>
    <w:rsid w:val="00A95301"/>
    <w:rsid w:val="00A96437"/>
    <w:rsid w:val="00A96588"/>
    <w:rsid w:val="00A97605"/>
    <w:rsid w:val="00AA0581"/>
    <w:rsid w:val="00AA0DA8"/>
    <w:rsid w:val="00AA1CA7"/>
    <w:rsid w:val="00AA416D"/>
    <w:rsid w:val="00AB0A6C"/>
    <w:rsid w:val="00AC2E85"/>
    <w:rsid w:val="00AC7003"/>
    <w:rsid w:val="00AD090C"/>
    <w:rsid w:val="00AD304A"/>
    <w:rsid w:val="00AE1EF6"/>
    <w:rsid w:val="00AE337A"/>
    <w:rsid w:val="00AE4D46"/>
    <w:rsid w:val="00AE7F0E"/>
    <w:rsid w:val="00AF2404"/>
    <w:rsid w:val="00AF441D"/>
    <w:rsid w:val="00AF5CDD"/>
    <w:rsid w:val="00B0203E"/>
    <w:rsid w:val="00B0738B"/>
    <w:rsid w:val="00B1155E"/>
    <w:rsid w:val="00B224E0"/>
    <w:rsid w:val="00B26B5B"/>
    <w:rsid w:val="00B301CB"/>
    <w:rsid w:val="00B323C6"/>
    <w:rsid w:val="00B33AC5"/>
    <w:rsid w:val="00B35690"/>
    <w:rsid w:val="00B36935"/>
    <w:rsid w:val="00B36DA7"/>
    <w:rsid w:val="00B37EB6"/>
    <w:rsid w:val="00B4430F"/>
    <w:rsid w:val="00B44634"/>
    <w:rsid w:val="00B47BF4"/>
    <w:rsid w:val="00B5390A"/>
    <w:rsid w:val="00B54653"/>
    <w:rsid w:val="00B55D4E"/>
    <w:rsid w:val="00B568B7"/>
    <w:rsid w:val="00B60171"/>
    <w:rsid w:val="00B64585"/>
    <w:rsid w:val="00B76500"/>
    <w:rsid w:val="00B76AD1"/>
    <w:rsid w:val="00B806B8"/>
    <w:rsid w:val="00B80F4B"/>
    <w:rsid w:val="00B835D5"/>
    <w:rsid w:val="00B918D1"/>
    <w:rsid w:val="00B944D1"/>
    <w:rsid w:val="00B96D31"/>
    <w:rsid w:val="00B96DAC"/>
    <w:rsid w:val="00BA1081"/>
    <w:rsid w:val="00BA1F6B"/>
    <w:rsid w:val="00BA2EA5"/>
    <w:rsid w:val="00BA6CE2"/>
    <w:rsid w:val="00BB3B64"/>
    <w:rsid w:val="00BC3824"/>
    <w:rsid w:val="00BE0DD2"/>
    <w:rsid w:val="00BE32F9"/>
    <w:rsid w:val="00BE5D57"/>
    <w:rsid w:val="00BE62E2"/>
    <w:rsid w:val="00BE6833"/>
    <w:rsid w:val="00BE6E80"/>
    <w:rsid w:val="00C01C2E"/>
    <w:rsid w:val="00C048B9"/>
    <w:rsid w:val="00C24BE7"/>
    <w:rsid w:val="00C31493"/>
    <w:rsid w:val="00C3463F"/>
    <w:rsid w:val="00C42796"/>
    <w:rsid w:val="00C43A31"/>
    <w:rsid w:val="00C66DCB"/>
    <w:rsid w:val="00C700A0"/>
    <w:rsid w:val="00C70547"/>
    <w:rsid w:val="00C71042"/>
    <w:rsid w:val="00C759A2"/>
    <w:rsid w:val="00C767F6"/>
    <w:rsid w:val="00C802B8"/>
    <w:rsid w:val="00C809A9"/>
    <w:rsid w:val="00C819F6"/>
    <w:rsid w:val="00C83828"/>
    <w:rsid w:val="00C919E3"/>
    <w:rsid w:val="00C9478E"/>
    <w:rsid w:val="00CA2EBF"/>
    <w:rsid w:val="00CA453E"/>
    <w:rsid w:val="00CB73D1"/>
    <w:rsid w:val="00CC1E7F"/>
    <w:rsid w:val="00CC1EFD"/>
    <w:rsid w:val="00CC5934"/>
    <w:rsid w:val="00CC5972"/>
    <w:rsid w:val="00CC616E"/>
    <w:rsid w:val="00CD0CD7"/>
    <w:rsid w:val="00CD48CD"/>
    <w:rsid w:val="00CD6651"/>
    <w:rsid w:val="00CE2354"/>
    <w:rsid w:val="00CE3D6F"/>
    <w:rsid w:val="00CE4664"/>
    <w:rsid w:val="00CE4FD7"/>
    <w:rsid w:val="00CE7E10"/>
    <w:rsid w:val="00CE7F59"/>
    <w:rsid w:val="00CF2289"/>
    <w:rsid w:val="00CF5174"/>
    <w:rsid w:val="00CF5957"/>
    <w:rsid w:val="00D02B2F"/>
    <w:rsid w:val="00D04CDE"/>
    <w:rsid w:val="00D05200"/>
    <w:rsid w:val="00D11A42"/>
    <w:rsid w:val="00D13EAB"/>
    <w:rsid w:val="00D16ABA"/>
    <w:rsid w:val="00D17B23"/>
    <w:rsid w:val="00D21C73"/>
    <w:rsid w:val="00D4789A"/>
    <w:rsid w:val="00D51562"/>
    <w:rsid w:val="00D515BE"/>
    <w:rsid w:val="00D51BE1"/>
    <w:rsid w:val="00D54A48"/>
    <w:rsid w:val="00D57C35"/>
    <w:rsid w:val="00D60B33"/>
    <w:rsid w:val="00D61895"/>
    <w:rsid w:val="00D7099E"/>
    <w:rsid w:val="00D83024"/>
    <w:rsid w:val="00D84D33"/>
    <w:rsid w:val="00D91A5A"/>
    <w:rsid w:val="00D93019"/>
    <w:rsid w:val="00D961DB"/>
    <w:rsid w:val="00D97DAB"/>
    <w:rsid w:val="00DA1CD8"/>
    <w:rsid w:val="00DB2FFD"/>
    <w:rsid w:val="00DB58C2"/>
    <w:rsid w:val="00DC0365"/>
    <w:rsid w:val="00DC3828"/>
    <w:rsid w:val="00DD0A9D"/>
    <w:rsid w:val="00DD157D"/>
    <w:rsid w:val="00DD1C35"/>
    <w:rsid w:val="00DD7F46"/>
    <w:rsid w:val="00DE401A"/>
    <w:rsid w:val="00DF51F7"/>
    <w:rsid w:val="00E00C5E"/>
    <w:rsid w:val="00E012B9"/>
    <w:rsid w:val="00E024F0"/>
    <w:rsid w:val="00E03A35"/>
    <w:rsid w:val="00E07AF6"/>
    <w:rsid w:val="00E16AF9"/>
    <w:rsid w:val="00E20816"/>
    <w:rsid w:val="00E21AA8"/>
    <w:rsid w:val="00E25761"/>
    <w:rsid w:val="00E3654E"/>
    <w:rsid w:val="00E446E2"/>
    <w:rsid w:val="00E44DCE"/>
    <w:rsid w:val="00E622B1"/>
    <w:rsid w:val="00E62BBC"/>
    <w:rsid w:val="00E654F8"/>
    <w:rsid w:val="00E71726"/>
    <w:rsid w:val="00E7383A"/>
    <w:rsid w:val="00E83882"/>
    <w:rsid w:val="00E83DA6"/>
    <w:rsid w:val="00E919AC"/>
    <w:rsid w:val="00E946C7"/>
    <w:rsid w:val="00E978A3"/>
    <w:rsid w:val="00EA0946"/>
    <w:rsid w:val="00EA10C9"/>
    <w:rsid w:val="00EA554B"/>
    <w:rsid w:val="00EA77F7"/>
    <w:rsid w:val="00EB19A1"/>
    <w:rsid w:val="00EB243E"/>
    <w:rsid w:val="00EB46B5"/>
    <w:rsid w:val="00ED133C"/>
    <w:rsid w:val="00ED3598"/>
    <w:rsid w:val="00EE1003"/>
    <w:rsid w:val="00EE16BD"/>
    <w:rsid w:val="00EE2AC3"/>
    <w:rsid w:val="00EE5A85"/>
    <w:rsid w:val="00EF2320"/>
    <w:rsid w:val="00EF5334"/>
    <w:rsid w:val="00EF64D7"/>
    <w:rsid w:val="00F014BD"/>
    <w:rsid w:val="00F02095"/>
    <w:rsid w:val="00F05837"/>
    <w:rsid w:val="00F068BB"/>
    <w:rsid w:val="00F15EF7"/>
    <w:rsid w:val="00F21247"/>
    <w:rsid w:val="00F219DA"/>
    <w:rsid w:val="00F25FCF"/>
    <w:rsid w:val="00F35D50"/>
    <w:rsid w:val="00F36181"/>
    <w:rsid w:val="00F41331"/>
    <w:rsid w:val="00F423DA"/>
    <w:rsid w:val="00F42D68"/>
    <w:rsid w:val="00F43A2B"/>
    <w:rsid w:val="00F55520"/>
    <w:rsid w:val="00F60A4D"/>
    <w:rsid w:val="00F63844"/>
    <w:rsid w:val="00F65638"/>
    <w:rsid w:val="00F67302"/>
    <w:rsid w:val="00F72EDA"/>
    <w:rsid w:val="00F761E9"/>
    <w:rsid w:val="00F76EC5"/>
    <w:rsid w:val="00F82989"/>
    <w:rsid w:val="00F85445"/>
    <w:rsid w:val="00FA0D64"/>
    <w:rsid w:val="00FA12B1"/>
    <w:rsid w:val="00FA2799"/>
    <w:rsid w:val="00FA50F9"/>
    <w:rsid w:val="00FB5531"/>
    <w:rsid w:val="00FD26F7"/>
    <w:rsid w:val="00FD3EE1"/>
    <w:rsid w:val="00FD602D"/>
    <w:rsid w:val="00FE0122"/>
    <w:rsid w:val="00FE6F54"/>
    <w:rsid w:val="00FE72BA"/>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9CB9"/>
  <w15:chartTrackingRefBased/>
  <w15:docId w15:val="{CAD2015C-5A28-CF47-A069-384D038B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DA8"/>
    <w:rPr>
      <w:rFonts w:ascii="Times New Roman" w:eastAsia="Times New Roman" w:hAnsi="Times New Roman" w:cs="Times New Roman"/>
      <w:lang w:eastAsia="da-DK"/>
    </w:rPr>
  </w:style>
  <w:style w:type="paragraph" w:styleId="Overskrift1">
    <w:name w:val="heading 1"/>
    <w:basedOn w:val="Normal"/>
    <w:next w:val="Normal"/>
    <w:link w:val="Overskrift1Tegn"/>
    <w:uiPriority w:val="9"/>
    <w:qFormat/>
    <w:rsid w:val="001551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9"/>
    <w:qFormat/>
    <w:rsid w:val="00AA0DA8"/>
    <w:pPr>
      <w:keepNext/>
      <w:keepLines/>
      <w:spacing w:before="200" w:line="276" w:lineRule="auto"/>
      <w:outlineLvl w:val="1"/>
    </w:pPr>
    <w:rPr>
      <w:rFonts w:ascii="Calibri" w:eastAsia="MS Gothi" w:hAnsi="Calibri"/>
      <w:b/>
      <w:bCs/>
      <w:color w:val="4F81BD"/>
      <w:sz w:val="28"/>
      <w:szCs w:val="26"/>
      <w:lang w:eastAsia="en-US"/>
    </w:rPr>
  </w:style>
  <w:style w:type="paragraph" w:styleId="Overskrift3">
    <w:name w:val="heading 3"/>
    <w:basedOn w:val="Normal"/>
    <w:next w:val="Normal"/>
    <w:link w:val="Overskrift3Tegn"/>
    <w:uiPriority w:val="9"/>
    <w:unhideWhenUsed/>
    <w:qFormat/>
    <w:rsid w:val="00D7099E"/>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9"/>
    <w:rsid w:val="00AA0DA8"/>
    <w:rPr>
      <w:rFonts w:ascii="Calibri" w:eastAsia="MS Gothi" w:hAnsi="Calibri" w:cs="Times New Roman"/>
      <w:b/>
      <w:bCs/>
      <w:color w:val="4F81BD"/>
      <w:sz w:val="28"/>
      <w:szCs w:val="26"/>
    </w:rPr>
  </w:style>
  <w:style w:type="paragraph" w:styleId="Listeafsnit">
    <w:name w:val="List Paragraph"/>
    <w:basedOn w:val="Normal"/>
    <w:uiPriority w:val="34"/>
    <w:qFormat/>
    <w:rsid w:val="00AA0DA8"/>
    <w:pPr>
      <w:spacing w:after="200" w:line="276" w:lineRule="auto"/>
      <w:ind w:left="720"/>
      <w:contextualSpacing/>
    </w:pPr>
    <w:rPr>
      <w:rFonts w:ascii="Calibri" w:eastAsia="Calibri" w:hAnsi="Calibri"/>
      <w:sz w:val="22"/>
      <w:szCs w:val="22"/>
      <w:lang w:eastAsia="en-US"/>
    </w:rPr>
  </w:style>
  <w:style w:type="table" w:styleId="Listetabel3-farve1">
    <w:name w:val="List Table 3 Accent 1"/>
    <w:basedOn w:val="Tabel-Normal"/>
    <w:uiPriority w:val="48"/>
    <w:rsid w:val="00AA0DA8"/>
    <w:rPr>
      <w:rFonts w:ascii="Calibri" w:eastAsia="Calibri" w:hAnsi="Calibri" w:cs="Times New Roman"/>
      <w:sz w:val="22"/>
      <w:szCs w:val="22"/>
      <w:lang w:eastAsia="da-DK"/>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Sidehoved">
    <w:name w:val="header"/>
    <w:basedOn w:val="Normal"/>
    <w:link w:val="SidehovedTegn"/>
    <w:uiPriority w:val="99"/>
    <w:unhideWhenUsed/>
    <w:rsid w:val="00AA0DA8"/>
    <w:pPr>
      <w:tabs>
        <w:tab w:val="center" w:pos="4986"/>
        <w:tab w:val="right" w:pos="9972"/>
      </w:tabs>
    </w:pPr>
  </w:style>
  <w:style w:type="character" w:customStyle="1" w:styleId="SidehovedTegn">
    <w:name w:val="Sidehoved Tegn"/>
    <w:basedOn w:val="Standardskrifttypeiafsnit"/>
    <w:link w:val="Sidehoved"/>
    <w:uiPriority w:val="99"/>
    <w:rsid w:val="00AA0DA8"/>
    <w:rPr>
      <w:rFonts w:ascii="Times New Roman" w:eastAsia="Times New Roman" w:hAnsi="Times New Roman" w:cs="Times New Roman"/>
      <w:lang w:eastAsia="da-DK"/>
    </w:rPr>
  </w:style>
  <w:style w:type="paragraph" w:styleId="Sidefod">
    <w:name w:val="footer"/>
    <w:basedOn w:val="Normal"/>
    <w:link w:val="SidefodTegn"/>
    <w:uiPriority w:val="99"/>
    <w:unhideWhenUsed/>
    <w:rsid w:val="00AA0DA8"/>
    <w:pPr>
      <w:tabs>
        <w:tab w:val="center" w:pos="4986"/>
        <w:tab w:val="right" w:pos="9972"/>
      </w:tabs>
    </w:pPr>
  </w:style>
  <w:style w:type="character" w:customStyle="1" w:styleId="SidefodTegn">
    <w:name w:val="Sidefod Tegn"/>
    <w:basedOn w:val="Standardskrifttypeiafsnit"/>
    <w:link w:val="Sidefod"/>
    <w:uiPriority w:val="99"/>
    <w:rsid w:val="00AA0DA8"/>
    <w:rPr>
      <w:rFonts w:ascii="Times New Roman" w:eastAsia="Times New Roman" w:hAnsi="Times New Roman" w:cs="Times New Roman"/>
      <w:lang w:eastAsia="da-DK"/>
    </w:rPr>
  </w:style>
  <w:style w:type="character" w:customStyle="1" w:styleId="Overskrift1Tegn">
    <w:name w:val="Overskrift 1 Tegn"/>
    <w:basedOn w:val="Standardskrifttypeiafsnit"/>
    <w:link w:val="Overskrift1"/>
    <w:uiPriority w:val="9"/>
    <w:rsid w:val="00155157"/>
    <w:rPr>
      <w:rFonts w:asciiTheme="majorHAnsi" w:eastAsiaTheme="majorEastAsia" w:hAnsiTheme="majorHAnsi" w:cstheme="majorBidi"/>
      <w:color w:val="2F5496" w:themeColor="accent1" w:themeShade="BF"/>
      <w:sz w:val="32"/>
      <w:szCs w:val="32"/>
      <w:lang w:eastAsia="da-DK"/>
    </w:rPr>
  </w:style>
  <w:style w:type="character" w:customStyle="1" w:styleId="cmmi">
    <w:name w:val="_cmm_i"/>
    <w:basedOn w:val="Standardskrifttypeiafsnit"/>
    <w:rsid w:val="00895060"/>
  </w:style>
  <w:style w:type="character" w:styleId="Sidetal">
    <w:name w:val="page number"/>
    <w:basedOn w:val="Standardskrifttypeiafsnit"/>
    <w:uiPriority w:val="99"/>
    <w:semiHidden/>
    <w:unhideWhenUsed/>
    <w:rsid w:val="005E1B5C"/>
  </w:style>
  <w:style w:type="character" w:customStyle="1" w:styleId="Overskrift3Tegn">
    <w:name w:val="Overskrift 3 Tegn"/>
    <w:basedOn w:val="Standardskrifttypeiafsnit"/>
    <w:link w:val="Overskrift3"/>
    <w:uiPriority w:val="9"/>
    <w:rsid w:val="00D7099E"/>
    <w:rPr>
      <w:rFonts w:asciiTheme="majorHAnsi" w:eastAsiaTheme="majorEastAsia" w:hAnsiTheme="majorHAnsi" w:cstheme="majorBidi"/>
      <w:color w:val="1F3763" w:themeColor="accent1" w:themeShade="7F"/>
      <w:lang w:eastAsia="da-DK"/>
    </w:rPr>
  </w:style>
  <w:style w:type="character" w:styleId="Hyperlink">
    <w:name w:val="Hyperlink"/>
    <w:basedOn w:val="Standardskrifttypeiafsnit"/>
    <w:uiPriority w:val="99"/>
    <w:rsid w:val="00AE4D46"/>
    <w:rPr>
      <w:rFonts w:cs="Times New Roman"/>
      <w:color w:val="0000FF"/>
      <w:u w:val="single"/>
    </w:rPr>
  </w:style>
  <w:style w:type="paragraph" w:styleId="NormalWeb">
    <w:name w:val="Normal (Web)"/>
    <w:basedOn w:val="Normal"/>
    <w:uiPriority w:val="99"/>
    <w:unhideWhenUsed/>
    <w:rsid w:val="00AE4D46"/>
    <w:pPr>
      <w:spacing w:before="100" w:beforeAutospacing="1" w:after="100" w:afterAutospacing="1"/>
    </w:pPr>
  </w:style>
  <w:style w:type="character" w:customStyle="1" w:styleId="Ulstomtale1">
    <w:name w:val="Uløst omtale1"/>
    <w:basedOn w:val="Standardskrifttypeiafsnit"/>
    <w:uiPriority w:val="99"/>
    <w:semiHidden/>
    <w:unhideWhenUsed/>
    <w:rsid w:val="0099507C"/>
    <w:rPr>
      <w:color w:val="605E5C"/>
      <w:shd w:val="clear" w:color="auto" w:fill="E1DFDD"/>
    </w:rPr>
  </w:style>
  <w:style w:type="paragraph" w:styleId="Markeringsbobletekst">
    <w:name w:val="Balloon Text"/>
    <w:basedOn w:val="Normal"/>
    <w:link w:val="MarkeringsbobletekstTegn"/>
    <w:uiPriority w:val="99"/>
    <w:semiHidden/>
    <w:unhideWhenUsed/>
    <w:rsid w:val="004369DE"/>
    <w:rPr>
      <w:sz w:val="18"/>
      <w:szCs w:val="18"/>
    </w:rPr>
  </w:style>
  <w:style w:type="character" w:customStyle="1" w:styleId="MarkeringsbobletekstTegn">
    <w:name w:val="Markeringsbobletekst Tegn"/>
    <w:basedOn w:val="Standardskrifttypeiafsnit"/>
    <w:link w:val="Markeringsbobletekst"/>
    <w:uiPriority w:val="99"/>
    <w:semiHidden/>
    <w:rsid w:val="004369DE"/>
    <w:rPr>
      <w:rFonts w:ascii="Times New Roman" w:eastAsia="Times New Roman" w:hAnsi="Times New Roman" w:cs="Times New Roman"/>
      <w:sz w:val="18"/>
      <w:szCs w:val="18"/>
      <w:lang w:eastAsia="da-DK"/>
    </w:rPr>
  </w:style>
  <w:style w:type="character" w:styleId="Kommentarhenvisning">
    <w:name w:val="annotation reference"/>
    <w:basedOn w:val="Standardskrifttypeiafsnit"/>
    <w:uiPriority w:val="99"/>
    <w:semiHidden/>
    <w:unhideWhenUsed/>
    <w:rsid w:val="0024340C"/>
    <w:rPr>
      <w:sz w:val="16"/>
      <w:szCs w:val="16"/>
    </w:rPr>
  </w:style>
  <w:style w:type="paragraph" w:styleId="Kommentartekst">
    <w:name w:val="annotation text"/>
    <w:basedOn w:val="Normal"/>
    <w:link w:val="KommentartekstTegn"/>
    <w:uiPriority w:val="99"/>
    <w:semiHidden/>
    <w:unhideWhenUsed/>
    <w:rsid w:val="0024340C"/>
    <w:rPr>
      <w:sz w:val="20"/>
      <w:szCs w:val="20"/>
    </w:rPr>
  </w:style>
  <w:style w:type="character" w:customStyle="1" w:styleId="KommentartekstTegn">
    <w:name w:val="Kommentartekst Tegn"/>
    <w:basedOn w:val="Standardskrifttypeiafsnit"/>
    <w:link w:val="Kommentartekst"/>
    <w:uiPriority w:val="99"/>
    <w:semiHidden/>
    <w:rsid w:val="0024340C"/>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4340C"/>
    <w:rPr>
      <w:b/>
      <w:bCs/>
    </w:rPr>
  </w:style>
  <w:style w:type="character" w:customStyle="1" w:styleId="KommentaremneTegn">
    <w:name w:val="Kommentaremne Tegn"/>
    <w:basedOn w:val="KommentartekstTegn"/>
    <w:link w:val="Kommentaremne"/>
    <w:uiPriority w:val="99"/>
    <w:semiHidden/>
    <w:rsid w:val="0024340C"/>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0839">
      <w:bodyDiv w:val="1"/>
      <w:marLeft w:val="0"/>
      <w:marRight w:val="0"/>
      <w:marTop w:val="0"/>
      <w:marBottom w:val="0"/>
      <w:divBdr>
        <w:top w:val="none" w:sz="0" w:space="0" w:color="auto"/>
        <w:left w:val="none" w:sz="0" w:space="0" w:color="auto"/>
        <w:bottom w:val="none" w:sz="0" w:space="0" w:color="auto"/>
        <w:right w:val="none" w:sz="0" w:space="0" w:color="auto"/>
      </w:divBdr>
    </w:div>
    <w:div w:id="992220052">
      <w:bodyDiv w:val="1"/>
      <w:marLeft w:val="0"/>
      <w:marRight w:val="0"/>
      <w:marTop w:val="0"/>
      <w:marBottom w:val="0"/>
      <w:divBdr>
        <w:top w:val="none" w:sz="0" w:space="0" w:color="auto"/>
        <w:left w:val="none" w:sz="0" w:space="0" w:color="auto"/>
        <w:bottom w:val="none" w:sz="0" w:space="0" w:color="auto"/>
        <w:right w:val="none" w:sz="0" w:space="0" w:color="auto"/>
      </w:divBdr>
    </w:div>
    <w:div w:id="1407072283">
      <w:bodyDiv w:val="1"/>
      <w:marLeft w:val="0"/>
      <w:marRight w:val="0"/>
      <w:marTop w:val="0"/>
      <w:marBottom w:val="0"/>
      <w:divBdr>
        <w:top w:val="none" w:sz="0" w:space="0" w:color="auto"/>
        <w:left w:val="none" w:sz="0" w:space="0" w:color="auto"/>
        <w:bottom w:val="none" w:sz="0" w:space="0" w:color="auto"/>
        <w:right w:val="none" w:sz="0" w:space="0" w:color="auto"/>
      </w:divBdr>
    </w:div>
    <w:div w:id="1696542298">
      <w:bodyDiv w:val="1"/>
      <w:marLeft w:val="0"/>
      <w:marRight w:val="0"/>
      <w:marTop w:val="0"/>
      <w:marBottom w:val="0"/>
      <w:divBdr>
        <w:top w:val="none" w:sz="0" w:space="0" w:color="auto"/>
        <w:left w:val="none" w:sz="0" w:space="0" w:color="auto"/>
        <w:bottom w:val="none" w:sz="0" w:space="0" w:color="auto"/>
        <w:right w:val="none" w:sz="0" w:space="0" w:color="auto"/>
      </w:divBdr>
    </w:div>
    <w:div w:id="1717123821">
      <w:bodyDiv w:val="1"/>
      <w:marLeft w:val="0"/>
      <w:marRight w:val="0"/>
      <w:marTop w:val="0"/>
      <w:marBottom w:val="0"/>
      <w:divBdr>
        <w:top w:val="none" w:sz="0" w:space="0" w:color="auto"/>
        <w:left w:val="none" w:sz="0" w:space="0" w:color="auto"/>
        <w:bottom w:val="none" w:sz="0" w:space="0" w:color="auto"/>
        <w:right w:val="none" w:sz="0" w:space="0" w:color="auto"/>
      </w:divBdr>
    </w:div>
    <w:div w:id="20155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akutmedici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ntakt@akutmedici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6365</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Khiem Van Nguyen</dc:creator>
  <cp:keywords/>
  <dc:description/>
  <cp:lastModifiedBy>Anne-Sofie Pii</cp:lastModifiedBy>
  <cp:revision>2</cp:revision>
  <dcterms:created xsi:type="dcterms:W3CDTF">2022-12-19T13:49:00Z</dcterms:created>
  <dcterms:modified xsi:type="dcterms:W3CDTF">2022-12-19T13:49:00Z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{D9E4A3E7-682E-401D-9F48-A5C7CCF92907}</vt:lpwstr>
  </property>
</Properties>
</file>